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75" w:rsidRPr="00B75D75" w:rsidRDefault="00B75D75" w:rsidP="00B75D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78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7"/>
        <w:gridCol w:w="124"/>
        <w:gridCol w:w="2356"/>
        <w:gridCol w:w="124"/>
        <w:gridCol w:w="154"/>
        <w:gridCol w:w="1587"/>
        <w:gridCol w:w="134"/>
        <w:gridCol w:w="123"/>
        <w:gridCol w:w="2665"/>
      </w:tblGrid>
      <w:tr w:rsidR="00B75D75" w:rsidRPr="00B75D75" w:rsidTr="00B75D75">
        <w:trPr>
          <w:trHeight w:val="538"/>
        </w:trPr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125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bCs/>
                <w:color w:val="555555"/>
                <w:sz w:val="18"/>
                <w:lang w:eastAsia="ru-RU"/>
              </w:rPr>
              <w:t>№ </w:t>
            </w:r>
            <w:proofErr w:type="spellStart"/>
            <w:proofErr w:type="gramStart"/>
            <w:r w:rsidRPr="00B75D75">
              <w:rPr>
                <w:rFonts w:ascii="Liberation Serif" w:eastAsia="Times New Roman" w:hAnsi="Liberation Serif" w:cs="Tahoma"/>
                <w:b/>
                <w:bCs/>
                <w:color w:val="555555"/>
                <w:sz w:val="18"/>
                <w:lang w:eastAsia="ru-RU"/>
              </w:rPr>
              <w:t>п</w:t>
            </w:r>
            <w:proofErr w:type="spellEnd"/>
            <w:proofErr w:type="gramEnd"/>
            <w:r w:rsidRPr="00B75D75">
              <w:rPr>
                <w:rFonts w:ascii="Liberation Serif" w:eastAsia="Times New Roman" w:hAnsi="Liberation Serif" w:cs="Tahoma"/>
                <w:b/>
                <w:bCs/>
                <w:color w:val="555555"/>
                <w:sz w:val="18"/>
                <w:lang w:eastAsia="ru-RU"/>
              </w:rPr>
              <w:t>/</w:t>
            </w:r>
            <w:proofErr w:type="spellStart"/>
            <w:r w:rsidRPr="00B75D75">
              <w:rPr>
                <w:rFonts w:ascii="Liberation Serif" w:eastAsia="Times New Roman" w:hAnsi="Liberation Serif" w:cs="Tahoma"/>
                <w:b/>
                <w:bCs/>
                <w:color w:val="555555"/>
                <w:sz w:val="18"/>
                <w:lang w:eastAsia="ru-RU"/>
              </w:rPr>
              <w:t>п</w:t>
            </w:r>
            <w:proofErr w:type="spellEnd"/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bCs/>
                <w:color w:val="555555"/>
                <w:sz w:val="18"/>
                <w:lang w:eastAsia="ru-RU"/>
              </w:rPr>
              <w:t>Мероприятия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bCs/>
                <w:color w:val="555555"/>
                <w:sz w:val="18"/>
                <w:lang w:eastAsia="ru-RU"/>
              </w:rPr>
              <w:t>Дата проведения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bCs/>
                <w:color w:val="555555"/>
                <w:sz w:val="18"/>
                <w:lang w:eastAsia="ru-RU"/>
              </w:rPr>
              <w:t>Ответственные</w:t>
            </w:r>
          </w:p>
        </w:tc>
      </w:tr>
      <w:tr w:rsidR="00B75D75" w:rsidRPr="00B75D75" w:rsidTr="00B75D75">
        <w:trPr>
          <w:trHeight w:val="188"/>
        </w:trPr>
        <w:tc>
          <w:tcPr>
            <w:tcW w:w="6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bCs/>
                <w:i/>
                <w:iCs/>
                <w:color w:val="555555"/>
                <w:sz w:val="18"/>
                <w:lang w:eastAsia="ru-RU"/>
              </w:rPr>
              <w:t>Физкультурно-оздоровительные мероприятия в режиме дня</w:t>
            </w:r>
          </w:p>
        </w:tc>
      </w:tr>
      <w:tr w:rsidR="00B75D75" w:rsidRPr="00B75D75" w:rsidTr="00B75D75">
        <w:trPr>
          <w:trHeight w:val="1190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Обсуждение на педагогическом совете порядок проведения физкультминуток, подвижных игр на переменах.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2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Заместитель директора (воспитательная работа) </w:t>
            </w:r>
          </w:p>
        </w:tc>
      </w:tr>
      <w:tr w:rsidR="00B75D75" w:rsidRPr="00B75D75" w:rsidTr="00B75D75">
        <w:trPr>
          <w:trHeight w:val="589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Проведение бесед в классах о режиме дня школьника.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2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B75D75" w:rsidRPr="00B75D75" w:rsidTr="00B75D75">
        <w:trPr>
          <w:trHeight w:val="388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Проведение подвижных игр на переменах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Ежедневно</w:t>
            </w:r>
          </w:p>
        </w:tc>
        <w:tc>
          <w:tcPr>
            <w:tcW w:w="2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Физорги классов</w:t>
            </w:r>
          </w:p>
        </w:tc>
      </w:tr>
      <w:tr w:rsidR="00B75D75" w:rsidRPr="00B75D75" w:rsidTr="00B75D75">
        <w:trPr>
          <w:trHeight w:val="589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Проведение физкультминуток на уроках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Ежедневно</w:t>
            </w:r>
          </w:p>
        </w:tc>
        <w:tc>
          <w:tcPr>
            <w:tcW w:w="2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Педагогические работники</w:t>
            </w:r>
          </w:p>
        </w:tc>
      </w:tr>
      <w:tr w:rsidR="00B75D75" w:rsidRPr="00B75D75" w:rsidTr="00B75D75">
        <w:trPr>
          <w:trHeight w:val="188"/>
        </w:trPr>
        <w:tc>
          <w:tcPr>
            <w:tcW w:w="6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bCs/>
                <w:i/>
                <w:iCs/>
                <w:color w:val="555555"/>
                <w:sz w:val="18"/>
                <w:lang w:eastAsia="ru-RU"/>
              </w:rPr>
              <w:t>Спортивная работа в классах и секциях</w:t>
            </w:r>
          </w:p>
        </w:tc>
      </w:tr>
      <w:tr w:rsidR="00B75D75" w:rsidRPr="00B75D75" w:rsidTr="00B75D75">
        <w:trPr>
          <w:trHeight w:val="388"/>
        </w:trPr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Назначение в классах физоргов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B75D75" w:rsidRPr="00B75D75" w:rsidTr="00B75D75">
        <w:trPr>
          <w:trHeight w:val="376"/>
        </w:trPr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Составление расписания занятий секций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</w:tc>
      </w:tr>
      <w:tr w:rsidR="00B75D75" w:rsidRPr="00B75D75" w:rsidTr="00B75D75">
        <w:trPr>
          <w:trHeight w:val="388"/>
        </w:trPr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Организация работы секций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</w:tc>
      </w:tr>
      <w:tr w:rsidR="00B75D75" w:rsidRPr="00B75D75" w:rsidTr="00B75D75">
        <w:trPr>
          <w:trHeight w:val="989"/>
        </w:trPr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proofErr w:type="gramStart"/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Подготовка команд по видам спорта, включенную во внутри</w:t>
            </w:r>
            <w:r w:rsidR="00312F23" w:rsidRPr="00312F23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 xml:space="preserve"> </w:t>
            </w: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школьную олимпиаду</w:t>
            </w:r>
            <w:proofErr w:type="gramEnd"/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</w:tc>
      </w:tr>
      <w:tr w:rsidR="00B75D75" w:rsidRPr="00B75D75" w:rsidTr="00B75D75">
        <w:trPr>
          <w:trHeight w:val="589"/>
        </w:trPr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Проведение классных часов «Здоровый образ жизни»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B75D75" w:rsidRPr="00B75D75" w:rsidTr="00B75D75">
        <w:trPr>
          <w:trHeight w:val="388"/>
        </w:trPr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Проветривание кабинетов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Ежедневно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Педагогические работники</w:t>
            </w:r>
          </w:p>
        </w:tc>
      </w:tr>
      <w:tr w:rsidR="00B75D75" w:rsidRPr="00B75D75" w:rsidTr="00B75D75">
        <w:trPr>
          <w:trHeight w:val="188"/>
        </w:trPr>
        <w:tc>
          <w:tcPr>
            <w:tcW w:w="6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bCs/>
                <w:i/>
                <w:iCs/>
                <w:color w:val="555555"/>
                <w:sz w:val="18"/>
                <w:lang w:eastAsia="ru-RU"/>
              </w:rPr>
              <w:t>Внеурочная спортивно-оздоровительная работа в школе</w:t>
            </w:r>
          </w:p>
        </w:tc>
      </w:tr>
      <w:tr w:rsidR="00B75D75" w:rsidRPr="00B75D75" w:rsidTr="00B75D75">
        <w:trPr>
          <w:trHeight w:val="4595"/>
        </w:trPr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Футбольные и мини-футбольные соревнования</w:t>
            </w:r>
          </w:p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Осенний кросс</w:t>
            </w:r>
          </w:p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Кросс Наций</w:t>
            </w:r>
          </w:p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Олимпиада по физкультуре</w:t>
            </w:r>
          </w:p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«Веселые старты»</w:t>
            </w:r>
          </w:p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Соревнования по баскетболу</w:t>
            </w:r>
          </w:p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Военно-патриотическая игра «Зарница»</w:t>
            </w:r>
          </w:p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ГТО</w:t>
            </w:r>
          </w:p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День здоровья</w:t>
            </w:r>
          </w:p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Соревнования внутри классов и секций</w:t>
            </w:r>
          </w:p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Эстафеты к 23 февраля</w:t>
            </w:r>
          </w:p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Русский силомер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</w:tc>
      </w:tr>
      <w:tr w:rsidR="00B75D75" w:rsidRPr="00B75D75" w:rsidTr="00B75D75">
        <w:trPr>
          <w:trHeight w:val="188"/>
        </w:trPr>
        <w:tc>
          <w:tcPr>
            <w:tcW w:w="6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bCs/>
                <w:i/>
                <w:iCs/>
                <w:color w:val="555555"/>
                <w:sz w:val="18"/>
                <w:lang w:eastAsia="ru-RU"/>
              </w:rPr>
              <w:t>Участие в районных соревнованиях</w:t>
            </w:r>
          </w:p>
        </w:tc>
      </w:tr>
      <w:tr w:rsidR="00B75D75" w:rsidRPr="00B75D75" w:rsidTr="00B75D75">
        <w:trPr>
          <w:trHeight w:val="3994"/>
        </w:trPr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lastRenderedPageBreak/>
              <w:t>12.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Спортивные игры</w:t>
            </w:r>
          </w:p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Осенний кросс (сентябрь)</w:t>
            </w:r>
          </w:p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Соревнования по футболу и мини-футболу</w:t>
            </w:r>
          </w:p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Эстафета (апрель-май)</w:t>
            </w:r>
          </w:p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Фестиваль ГТО (сентябрь-май)</w:t>
            </w:r>
          </w:p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Олимпиада по физкультуре (ноябрь)</w:t>
            </w:r>
          </w:p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Соревнования по стрельбе из винтовки (апрель)</w:t>
            </w:r>
          </w:p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Русский силомер (май)</w:t>
            </w:r>
          </w:p>
          <w:p w:rsidR="00B75D75" w:rsidRPr="00B75D75" w:rsidRDefault="00B75D75" w:rsidP="00B75D75">
            <w:pPr>
              <w:spacing w:after="0" w:line="275" w:lineRule="atLeast"/>
              <w:rPr>
                <w:rFonts w:ascii="Tahoma" w:eastAsia="Times New Roman" w:hAnsi="Tahoma" w:cs="Tahoma"/>
                <w:b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В течение года (согласно муниципальному плану спортивных мероприятий)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</w:tc>
      </w:tr>
      <w:tr w:rsidR="00B75D75" w:rsidRPr="00B75D75" w:rsidTr="00B75D75">
        <w:trPr>
          <w:trHeight w:val="188"/>
        </w:trPr>
        <w:tc>
          <w:tcPr>
            <w:tcW w:w="6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bCs/>
                <w:i/>
                <w:iCs/>
                <w:color w:val="555555"/>
                <w:sz w:val="18"/>
                <w:lang w:eastAsia="ru-RU"/>
              </w:rPr>
              <w:t>Пропаганда ЗОЖ</w:t>
            </w:r>
          </w:p>
        </w:tc>
      </w:tr>
      <w:tr w:rsidR="00B75D75" w:rsidRPr="00B75D75" w:rsidTr="00B75D75">
        <w:trPr>
          <w:trHeight w:val="388"/>
        </w:trPr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2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Конкурс рисунков о спорте (1-4 классы)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B75D75" w:rsidRPr="00B75D75" w:rsidTr="00B75D75">
        <w:trPr>
          <w:trHeight w:val="376"/>
        </w:trPr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2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Неделя физической культуры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Октябрь-декабрь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</w:tc>
      </w:tr>
      <w:tr w:rsidR="00B75D75" w:rsidRPr="00B75D75" w:rsidTr="00B75D75">
        <w:trPr>
          <w:trHeight w:val="388"/>
        </w:trPr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2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Оформление стенда ГТО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</w:tc>
      </w:tr>
      <w:tr w:rsidR="00B75D75" w:rsidRPr="00B75D75" w:rsidTr="00B75D75">
        <w:trPr>
          <w:trHeight w:val="388"/>
        </w:trPr>
        <w:tc>
          <w:tcPr>
            <w:tcW w:w="6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bCs/>
                <w:i/>
                <w:iCs/>
                <w:color w:val="555555"/>
                <w:sz w:val="18"/>
                <w:lang w:eastAsia="ru-RU"/>
              </w:rPr>
              <w:t xml:space="preserve">Работа с родителями (законными представителями) </w:t>
            </w:r>
            <w:proofErr w:type="gramStart"/>
            <w:r w:rsidRPr="00B75D75">
              <w:rPr>
                <w:rFonts w:ascii="Liberation Serif" w:eastAsia="Times New Roman" w:hAnsi="Liberation Serif" w:cs="Tahoma"/>
                <w:b/>
                <w:bCs/>
                <w:i/>
                <w:iCs/>
                <w:color w:val="555555"/>
                <w:sz w:val="18"/>
                <w:lang w:eastAsia="ru-RU"/>
              </w:rPr>
              <w:t>обучающихся</w:t>
            </w:r>
            <w:proofErr w:type="gramEnd"/>
            <w:r w:rsidRPr="00B75D75">
              <w:rPr>
                <w:rFonts w:ascii="Liberation Serif" w:eastAsia="Times New Roman" w:hAnsi="Liberation Serif" w:cs="Tahoma"/>
                <w:b/>
                <w:bCs/>
                <w:i/>
                <w:iCs/>
                <w:color w:val="555555"/>
                <w:sz w:val="18"/>
                <w:lang w:eastAsia="ru-RU"/>
              </w:rPr>
              <w:t xml:space="preserve"> и педагогическим коллективом</w:t>
            </w:r>
          </w:p>
        </w:tc>
      </w:tr>
      <w:tr w:rsidR="00B75D75" w:rsidRPr="00B75D75" w:rsidTr="00B75D75">
        <w:trPr>
          <w:trHeight w:val="388"/>
        </w:trPr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2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 xml:space="preserve">Анализ состояния здоровья </w:t>
            </w:r>
            <w:proofErr w:type="gramStart"/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обучающихся</w:t>
            </w:r>
            <w:proofErr w:type="gramEnd"/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B75D75" w:rsidRPr="00B75D75" w:rsidTr="00B75D75">
        <w:trPr>
          <w:trHeight w:val="1390"/>
        </w:trPr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2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Тематические родительские собрания «Распорядок дня и двигательный режим школьника», «Формирование правильной осанки»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B75D75" w:rsidRPr="00B75D75" w:rsidTr="00B75D75">
        <w:trPr>
          <w:trHeight w:val="789"/>
        </w:trPr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2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Консультации, беседы для родителей по темам сохранения и укрепления здоровья.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B75D75" w:rsidRPr="00B75D75" w:rsidTr="00B75D75">
        <w:trPr>
          <w:trHeight w:val="589"/>
        </w:trPr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2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Проведение спортивных мероприятий с участием родителей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Учителя физической культуры</w:t>
            </w:r>
          </w:p>
        </w:tc>
      </w:tr>
      <w:tr w:rsidR="00B75D75" w:rsidRPr="00B75D75" w:rsidTr="00B75D75">
        <w:trPr>
          <w:trHeight w:val="188"/>
        </w:trPr>
        <w:tc>
          <w:tcPr>
            <w:tcW w:w="60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bCs/>
                <w:i/>
                <w:iCs/>
                <w:color w:val="555555"/>
                <w:sz w:val="18"/>
                <w:lang w:eastAsia="ru-RU"/>
              </w:rPr>
              <w:t>Хозяйственная деятельность</w:t>
            </w:r>
          </w:p>
        </w:tc>
      </w:tr>
      <w:tr w:rsidR="00B75D75" w:rsidRPr="00B75D75" w:rsidTr="00B75D75">
        <w:trPr>
          <w:trHeight w:val="789"/>
        </w:trPr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2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 xml:space="preserve">Текущий косметический ремонт спортивного зала и </w:t>
            </w:r>
            <w:proofErr w:type="gramStart"/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ремонт</w:t>
            </w:r>
            <w:proofErr w:type="gramEnd"/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 xml:space="preserve"> и обновление  спортивного инвентаря</w:t>
            </w: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75D75" w:rsidRPr="00B75D75" w:rsidRDefault="00B75D75" w:rsidP="00B75D7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</w:pPr>
            <w:r w:rsidRPr="00B75D75">
              <w:rPr>
                <w:rFonts w:ascii="Liberation Serif" w:eastAsia="Times New Roman" w:hAnsi="Liberation Serif" w:cs="Tahoma"/>
                <w:b/>
                <w:color w:val="555555"/>
                <w:sz w:val="18"/>
                <w:szCs w:val="18"/>
                <w:lang w:eastAsia="ru-RU"/>
              </w:rPr>
              <w:t>Заместитель директора (административно-хозяйственная часть) </w:t>
            </w:r>
          </w:p>
        </w:tc>
      </w:tr>
    </w:tbl>
    <w:p w:rsidR="001D0119" w:rsidRPr="00B75D75" w:rsidRDefault="001D0119">
      <w:pPr>
        <w:rPr>
          <w:b/>
        </w:rPr>
      </w:pPr>
    </w:p>
    <w:sectPr w:rsidR="001D0119" w:rsidRPr="00B75D75" w:rsidSect="001D0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75D75"/>
    <w:rsid w:val="001D0119"/>
    <w:rsid w:val="00312F23"/>
    <w:rsid w:val="00552C77"/>
    <w:rsid w:val="00B75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5D75"/>
    <w:rPr>
      <w:b/>
      <w:bCs/>
    </w:rPr>
  </w:style>
  <w:style w:type="character" w:styleId="a5">
    <w:name w:val="Emphasis"/>
    <w:basedOn w:val="a0"/>
    <w:uiPriority w:val="20"/>
    <w:qFormat/>
    <w:rsid w:val="00B75D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2332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2022-01-29T05:33:00Z</dcterms:created>
  <dcterms:modified xsi:type="dcterms:W3CDTF">2022-02-03T09:22:00Z</dcterms:modified>
</cp:coreProperties>
</file>