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51" w:rsidRDefault="00450208" w:rsidP="00056451">
      <w:pPr>
        <w:tabs>
          <w:tab w:val="left" w:pos="420"/>
          <w:tab w:val="left" w:pos="8445"/>
        </w:tabs>
        <w:rPr>
          <w:sz w:val="40"/>
          <w:szCs w:val="40"/>
        </w:rPr>
      </w:pPr>
      <w:r>
        <w:tab/>
      </w:r>
      <w:r w:rsidR="00056451">
        <w:rPr>
          <w:sz w:val="40"/>
          <w:szCs w:val="40"/>
        </w:rPr>
        <w:t>Открытый урок по р</w:t>
      </w:r>
      <w:r w:rsidR="00B977D3">
        <w:rPr>
          <w:sz w:val="40"/>
          <w:szCs w:val="40"/>
        </w:rPr>
        <w:t xml:space="preserve">усскому </w:t>
      </w:r>
      <w:r w:rsidR="00BA2C48">
        <w:rPr>
          <w:sz w:val="40"/>
          <w:szCs w:val="40"/>
        </w:rPr>
        <w:t>языку в 9 классе.</w:t>
      </w:r>
      <w:bookmarkStart w:id="0" w:name="_GoBack"/>
      <w:bookmarkEnd w:id="0"/>
    </w:p>
    <w:p w:rsidR="00423C33" w:rsidRDefault="00056451" w:rsidP="00056451">
      <w:pPr>
        <w:tabs>
          <w:tab w:val="left" w:pos="420"/>
          <w:tab w:val="left" w:pos="8445"/>
        </w:tabs>
      </w:pPr>
      <w:r>
        <w:rPr>
          <w:sz w:val="40"/>
          <w:szCs w:val="40"/>
        </w:rPr>
        <w:t>Подготовка к контрольной работе по теме «Сложное предложение».</w:t>
      </w:r>
      <w:r>
        <w:tab/>
      </w:r>
    </w:p>
    <w:p w:rsidR="00450208" w:rsidRDefault="00450208" w:rsidP="00450208">
      <w:pPr>
        <w:tabs>
          <w:tab w:val="left" w:pos="8445"/>
        </w:tabs>
      </w:pPr>
    </w:p>
    <w:p w:rsidR="00450208" w:rsidRDefault="00450208" w:rsidP="00450208">
      <w:pPr>
        <w:tabs>
          <w:tab w:val="left" w:pos="8445"/>
        </w:tabs>
        <w:rPr>
          <w:sz w:val="40"/>
          <w:szCs w:val="40"/>
        </w:rPr>
      </w:pPr>
    </w:p>
    <w:p w:rsidR="00450208" w:rsidRDefault="00450208" w:rsidP="00450208">
      <w:pPr>
        <w:tabs>
          <w:tab w:val="left" w:pos="8445"/>
        </w:tabs>
        <w:rPr>
          <w:sz w:val="40"/>
          <w:szCs w:val="40"/>
        </w:rPr>
      </w:pPr>
      <w:r>
        <w:rPr>
          <w:sz w:val="40"/>
          <w:szCs w:val="40"/>
        </w:rPr>
        <w:t>1.Лингвистическая разминка</w:t>
      </w:r>
    </w:p>
    <w:p w:rsidR="00450208" w:rsidRDefault="00450208" w:rsidP="00450208">
      <w:pPr>
        <w:tabs>
          <w:tab w:val="left" w:pos="8445"/>
        </w:tabs>
        <w:rPr>
          <w:sz w:val="40"/>
          <w:szCs w:val="40"/>
        </w:rPr>
      </w:pPr>
      <w:r>
        <w:rPr>
          <w:sz w:val="40"/>
          <w:szCs w:val="40"/>
        </w:rPr>
        <w:t>Словарный диктант.</w:t>
      </w:r>
    </w:p>
    <w:p w:rsidR="00450208" w:rsidRDefault="00450208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Используем материалы предыдущих словарных работ и упражнений</w:t>
      </w:r>
      <w:proofErr w:type="gramStart"/>
      <w:r>
        <w:rPr>
          <w:sz w:val="32"/>
          <w:szCs w:val="32"/>
        </w:rPr>
        <w:t xml:space="preserve"> :</w:t>
      </w:r>
      <w:proofErr w:type="gramEnd"/>
    </w:p>
    <w:p w:rsidR="00450208" w:rsidRDefault="00450208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Прогнозирование результатов матча</w:t>
      </w:r>
      <w:proofErr w:type="gramStart"/>
      <w:r>
        <w:rPr>
          <w:sz w:val="32"/>
          <w:szCs w:val="32"/>
        </w:rPr>
        <w:t>,</w:t>
      </w:r>
      <w:r w:rsidR="008A44AF">
        <w:rPr>
          <w:sz w:val="32"/>
          <w:szCs w:val="32"/>
        </w:rPr>
        <w:t>с</w:t>
      </w:r>
      <w:proofErr w:type="gramEnd"/>
      <w:r w:rsidR="008A44AF">
        <w:rPr>
          <w:sz w:val="32"/>
          <w:szCs w:val="32"/>
        </w:rPr>
        <w:t>троить новую железнодорожную магистраль,раз</w:t>
      </w:r>
      <w:r w:rsidR="00056451">
        <w:rPr>
          <w:sz w:val="32"/>
          <w:szCs w:val="32"/>
        </w:rPr>
        <w:t>личать вдали силуэт корабля сис</w:t>
      </w:r>
      <w:r w:rsidR="008A44AF">
        <w:rPr>
          <w:sz w:val="32"/>
          <w:szCs w:val="32"/>
        </w:rPr>
        <w:t>тематически подвозить цемент и бетон,не зависеть от климатических условий,слышать отдаленную канонаду,не доверять прогнозу погоды,планомерно использовать трудовые резервы,ориентироваться на местности,регулярно смотреть по телевизору трансляции спектаклей</w:t>
      </w:r>
      <w:r w:rsidR="00056451">
        <w:rPr>
          <w:sz w:val="32"/>
          <w:szCs w:val="32"/>
        </w:rPr>
        <w:t xml:space="preserve"> ,сеять яровую пш</w:t>
      </w:r>
      <w:r w:rsidR="008A44AF">
        <w:rPr>
          <w:sz w:val="32"/>
          <w:szCs w:val="32"/>
        </w:rPr>
        <w:t>еницу,приобрести билет</w:t>
      </w:r>
      <w:r w:rsidR="00056451">
        <w:rPr>
          <w:sz w:val="32"/>
          <w:szCs w:val="32"/>
        </w:rPr>
        <w:t>ы в амф</w:t>
      </w:r>
      <w:r w:rsidR="008A44AF">
        <w:rPr>
          <w:sz w:val="32"/>
          <w:szCs w:val="32"/>
        </w:rPr>
        <w:t>итеатр,.</w:t>
      </w:r>
    </w:p>
    <w:p w:rsidR="008A44AF" w:rsidRDefault="008A44AF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 xml:space="preserve"> Дополнительное занятие </w:t>
      </w:r>
      <w:proofErr w:type="gramStart"/>
      <w:r>
        <w:rPr>
          <w:sz w:val="32"/>
          <w:szCs w:val="32"/>
        </w:rPr>
        <w:t>:п</w:t>
      </w:r>
      <w:proofErr w:type="gramEnd"/>
      <w:r>
        <w:rPr>
          <w:sz w:val="32"/>
          <w:szCs w:val="32"/>
        </w:rPr>
        <w:t>одчеркнуть по четыре словосоч</w:t>
      </w:r>
      <w:r w:rsidR="00B977D3">
        <w:rPr>
          <w:sz w:val="32"/>
          <w:szCs w:val="32"/>
        </w:rPr>
        <w:t xml:space="preserve">етания </w:t>
      </w:r>
      <w:r>
        <w:rPr>
          <w:sz w:val="32"/>
          <w:szCs w:val="32"/>
        </w:rPr>
        <w:t>со связью управление и примыкание.</w:t>
      </w:r>
      <w:r w:rsidR="0029694B">
        <w:rPr>
          <w:sz w:val="32"/>
          <w:szCs w:val="32"/>
        </w:rPr>
        <w:t>(1-Й ВАРИАНТ:ПРОГНАЗИРОВАНИЕ Результатов матча, строить магистраль ,ориентироваться на местности, трансляции спектаклей .2-й вариант :различить вдали ,систематически подвозить планомерно использовать ,регулярно смотреть.)</w:t>
      </w:r>
    </w:p>
    <w:p w:rsidR="002E013D" w:rsidRDefault="002E013D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2.Проверка домашнего задания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2E013D" w:rsidRDefault="002E013D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Упражнение 165:один ученик на доске выполняет схемы предложений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в это время проверяем устные задания упражнения пунктуацию.</w:t>
      </w:r>
    </w:p>
    <w:p w:rsidR="002E013D" w:rsidRDefault="002E013D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3.Повторение темы «Сложное предложение».</w:t>
      </w:r>
    </w:p>
    <w:p w:rsidR="002E013D" w:rsidRDefault="002E013D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1)Анализ предложений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2E013D" w:rsidRDefault="002E013D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И слышно было до рассвета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как ликовал француз </w:t>
      </w:r>
    </w:p>
    <w:p w:rsidR="002E013D" w:rsidRDefault="002E013D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 xml:space="preserve">(Сложноподчиненное предложение с </w:t>
      </w:r>
      <w:proofErr w:type="gramStart"/>
      <w:r>
        <w:rPr>
          <w:sz w:val="32"/>
          <w:szCs w:val="32"/>
        </w:rPr>
        <w:t>придаточным</w:t>
      </w:r>
      <w:proofErr w:type="gramEnd"/>
      <w:r>
        <w:rPr>
          <w:sz w:val="32"/>
          <w:szCs w:val="32"/>
        </w:rPr>
        <w:t xml:space="preserve"> изъяснительным).</w:t>
      </w:r>
    </w:p>
    <w:p w:rsidR="008C7797" w:rsidRDefault="008C7797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2)Князь Андрей редко смеялся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но зато когда он смеялся ,то отдавался весь своему смеху .</w:t>
      </w:r>
    </w:p>
    <w:p w:rsidR="008C7797" w:rsidRDefault="008C7797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 xml:space="preserve">Ученик на доске делает схему этого предложения  и объясняет к какому виду относится это </w:t>
      </w:r>
      <w:r w:rsidR="00D5073C">
        <w:rPr>
          <w:sz w:val="32"/>
          <w:szCs w:val="32"/>
        </w:rPr>
        <w:t>предложение</w:t>
      </w:r>
      <w:proofErr w:type="gramStart"/>
      <w:r w:rsidR="00D5073C">
        <w:rPr>
          <w:sz w:val="32"/>
          <w:szCs w:val="32"/>
        </w:rPr>
        <w:t xml:space="preserve"> .</w:t>
      </w:r>
      <w:proofErr w:type="gramEnd"/>
    </w:p>
    <w:p w:rsidR="00D5073C" w:rsidRDefault="00D5073C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-- Сложноподчиненное предложение с сочинительной и подчинительной связью .Указательное слово то во</w:t>
      </w:r>
      <w:r w:rsidR="00B977D3">
        <w:rPr>
          <w:sz w:val="32"/>
          <w:szCs w:val="32"/>
        </w:rPr>
        <w:t xml:space="preserve"> </w:t>
      </w:r>
      <w:r>
        <w:rPr>
          <w:sz w:val="32"/>
          <w:szCs w:val="32"/>
        </w:rPr>
        <w:t>втором главном предложении отменяет запятые между сочинительными и подчинительными  союзами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>ервое придаточное имеет у</w:t>
      </w:r>
      <w:r w:rsidR="00F30F90">
        <w:rPr>
          <w:sz w:val="32"/>
          <w:szCs w:val="32"/>
        </w:rPr>
        <w:t>ступительное значение ,второе –значение времени.</w:t>
      </w:r>
    </w:p>
    <w:p w:rsidR="00F30F90" w:rsidRDefault="00F30F90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Ученик пишет на доске следующее предложение:</w:t>
      </w:r>
    </w:p>
    <w:p w:rsidR="00F30F90" w:rsidRDefault="00F30F90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Толстой сказал о вдохновении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пожалуй проще всех :»Вдохновение состоит в </w:t>
      </w:r>
      <w:proofErr w:type="spellStart"/>
      <w:r>
        <w:rPr>
          <w:sz w:val="32"/>
          <w:szCs w:val="32"/>
        </w:rPr>
        <w:t>том,что</w:t>
      </w:r>
      <w:proofErr w:type="spellEnd"/>
      <w:r>
        <w:rPr>
          <w:sz w:val="32"/>
          <w:szCs w:val="32"/>
        </w:rPr>
        <w:t xml:space="preserve"> вдруг открывается то,</w:t>
      </w:r>
      <w:r w:rsidR="0029694B">
        <w:rPr>
          <w:sz w:val="32"/>
          <w:szCs w:val="32"/>
        </w:rPr>
        <w:t xml:space="preserve"> </w:t>
      </w:r>
      <w:r>
        <w:rPr>
          <w:sz w:val="32"/>
          <w:szCs w:val="32"/>
        </w:rPr>
        <w:t>что можно сделать</w:t>
      </w:r>
      <w:r w:rsidR="0029694B">
        <w:rPr>
          <w:sz w:val="32"/>
          <w:szCs w:val="32"/>
        </w:rPr>
        <w:t xml:space="preserve"> </w:t>
      </w:r>
      <w:r>
        <w:rPr>
          <w:sz w:val="32"/>
          <w:szCs w:val="32"/>
        </w:rPr>
        <w:t>.Чем ярче вдохновение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тем больше должно быть кропотливой работы</w:t>
      </w:r>
      <w:r w:rsidR="004B615E">
        <w:rPr>
          <w:sz w:val="32"/>
          <w:szCs w:val="32"/>
        </w:rPr>
        <w:t>.</w:t>
      </w:r>
    </w:p>
    <w:p w:rsidR="004B615E" w:rsidRDefault="004B615E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Учитель:</w:t>
      </w:r>
    </w:p>
    <w:p w:rsidR="004B615E" w:rsidRDefault="004B615E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-- Предложение с прямой речью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Слова автора осложнены вводным словом .Первое предложение прямой речи</w:t>
      </w:r>
      <w:r w:rsidR="00B204D3">
        <w:rPr>
          <w:sz w:val="32"/>
          <w:szCs w:val="32"/>
        </w:rPr>
        <w:t>—</w:t>
      </w:r>
      <w:r>
        <w:rPr>
          <w:sz w:val="32"/>
          <w:szCs w:val="32"/>
        </w:rPr>
        <w:t>сложноподчиненное</w:t>
      </w:r>
      <w:r w:rsidR="00B204D3">
        <w:rPr>
          <w:sz w:val="32"/>
          <w:szCs w:val="32"/>
        </w:rPr>
        <w:t xml:space="preserve">,имеет последовательное подчинение придаточных :придаточные и первой ,и второй степени – </w:t>
      </w:r>
      <w:r w:rsidR="00B204D3">
        <w:rPr>
          <w:sz w:val="32"/>
          <w:szCs w:val="32"/>
        </w:rPr>
        <w:lastRenderedPageBreak/>
        <w:t xml:space="preserve">изъяснительные .Обратим внимание на омонимичные </w:t>
      </w:r>
      <w:proofErr w:type="spellStart"/>
      <w:r w:rsidR="00B204D3">
        <w:rPr>
          <w:sz w:val="32"/>
          <w:szCs w:val="32"/>
        </w:rPr>
        <w:t>слова:в</w:t>
      </w:r>
      <w:proofErr w:type="spellEnd"/>
      <w:r w:rsidR="00B204D3">
        <w:rPr>
          <w:sz w:val="32"/>
          <w:szCs w:val="32"/>
        </w:rPr>
        <w:t xml:space="preserve"> первом случае </w:t>
      </w:r>
      <w:r w:rsidR="00B204D3" w:rsidRPr="00B204D3">
        <w:rPr>
          <w:sz w:val="32"/>
          <w:szCs w:val="32"/>
          <w:u w:val="single"/>
        </w:rPr>
        <w:t>что</w:t>
      </w:r>
      <w:r w:rsidR="00B204D3">
        <w:rPr>
          <w:sz w:val="32"/>
          <w:szCs w:val="32"/>
          <w:u w:val="single"/>
        </w:rPr>
        <w:t xml:space="preserve">  --</w:t>
      </w:r>
      <w:r w:rsidR="00B204D3">
        <w:rPr>
          <w:sz w:val="32"/>
          <w:szCs w:val="32"/>
        </w:rPr>
        <w:t>союз,во втором союзное слово.</w:t>
      </w:r>
    </w:p>
    <w:p w:rsidR="00B204D3" w:rsidRDefault="00B204D3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 xml:space="preserve">Второе предложение прямой речи </w:t>
      </w:r>
      <w:proofErr w:type="gramStart"/>
      <w:r>
        <w:rPr>
          <w:sz w:val="32"/>
          <w:szCs w:val="32"/>
        </w:rPr>
        <w:t>–с</w:t>
      </w:r>
      <w:proofErr w:type="gramEnd"/>
      <w:r>
        <w:rPr>
          <w:sz w:val="32"/>
          <w:szCs w:val="32"/>
        </w:rPr>
        <w:t>ложноподчиненное ,с придаточным сравнительным.</w:t>
      </w:r>
    </w:p>
    <w:p w:rsidR="00943C79" w:rsidRDefault="00943C79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 xml:space="preserve">Предложения даются нескольким ученикам в качестве индивидуальных занятий ,которые выполняются на </w:t>
      </w:r>
      <w:proofErr w:type="spellStart"/>
      <w:r>
        <w:rPr>
          <w:sz w:val="32"/>
          <w:szCs w:val="32"/>
        </w:rPr>
        <w:t>доске</w:t>
      </w:r>
      <w:proofErr w:type="gramStart"/>
      <w:r>
        <w:rPr>
          <w:sz w:val="32"/>
          <w:szCs w:val="32"/>
        </w:rPr>
        <w:t>.В</w:t>
      </w:r>
      <w:proofErr w:type="spellEnd"/>
      <w:proofErr w:type="gramEnd"/>
      <w:r>
        <w:rPr>
          <w:sz w:val="32"/>
          <w:szCs w:val="32"/>
        </w:rPr>
        <w:t xml:space="preserve"> это время остальные делают самостоятельную работу</w:t>
      </w:r>
      <w:r w:rsidR="00B977D3">
        <w:rPr>
          <w:sz w:val="32"/>
          <w:szCs w:val="32"/>
        </w:rPr>
        <w:t xml:space="preserve"> </w:t>
      </w:r>
      <w:r>
        <w:rPr>
          <w:sz w:val="32"/>
          <w:szCs w:val="32"/>
        </w:rPr>
        <w:t>.После выполнения заданий проверяем и обсуждаем сделанное.</w:t>
      </w:r>
    </w:p>
    <w:p w:rsidR="00943C79" w:rsidRDefault="00943C79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Самостоятельная работ</w:t>
      </w:r>
      <w:proofErr w:type="gramStart"/>
      <w:r>
        <w:rPr>
          <w:sz w:val="32"/>
          <w:szCs w:val="32"/>
        </w:rPr>
        <w:t>а(</w:t>
      </w:r>
      <w:proofErr w:type="gramEnd"/>
      <w:r>
        <w:rPr>
          <w:sz w:val="32"/>
          <w:szCs w:val="32"/>
        </w:rPr>
        <w:t>упражнение166).</w:t>
      </w:r>
    </w:p>
    <w:p w:rsidR="00943C79" w:rsidRPr="00B204D3" w:rsidRDefault="00943C79" w:rsidP="00450208">
      <w:pPr>
        <w:tabs>
          <w:tab w:val="left" w:pos="8445"/>
        </w:tabs>
        <w:rPr>
          <w:sz w:val="32"/>
          <w:szCs w:val="32"/>
        </w:rPr>
      </w:pPr>
      <w:r>
        <w:rPr>
          <w:sz w:val="32"/>
          <w:szCs w:val="32"/>
        </w:rPr>
        <w:t>4.Домашнее задание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Подготовка к контрольному диктанту.</w:t>
      </w:r>
    </w:p>
    <w:p w:rsidR="008C7797" w:rsidRDefault="008C7797" w:rsidP="00450208">
      <w:pPr>
        <w:tabs>
          <w:tab w:val="left" w:pos="8445"/>
        </w:tabs>
        <w:rPr>
          <w:sz w:val="32"/>
          <w:szCs w:val="32"/>
        </w:rPr>
      </w:pPr>
    </w:p>
    <w:p w:rsidR="002E013D" w:rsidRPr="00B204D3" w:rsidRDefault="002E013D" w:rsidP="00450208">
      <w:pPr>
        <w:tabs>
          <w:tab w:val="left" w:pos="8445"/>
        </w:tabs>
        <w:rPr>
          <w:sz w:val="32"/>
          <w:szCs w:val="32"/>
        </w:rPr>
      </w:pPr>
    </w:p>
    <w:p w:rsidR="0029694B" w:rsidRDefault="0029694B" w:rsidP="00450208">
      <w:pPr>
        <w:tabs>
          <w:tab w:val="left" w:pos="8445"/>
        </w:tabs>
        <w:rPr>
          <w:sz w:val="32"/>
          <w:szCs w:val="32"/>
        </w:rPr>
      </w:pPr>
    </w:p>
    <w:p w:rsidR="0029694B" w:rsidRPr="0029694B" w:rsidRDefault="0029694B" w:rsidP="0029694B">
      <w:pPr>
        <w:rPr>
          <w:sz w:val="32"/>
          <w:szCs w:val="32"/>
        </w:rPr>
      </w:pPr>
    </w:p>
    <w:p w:rsidR="0029694B" w:rsidRPr="0029694B" w:rsidRDefault="0029694B" w:rsidP="0029694B">
      <w:pPr>
        <w:rPr>
          <w:sz w:val="32"/>
          <w:szCs w:val="32"/>
        </w:rPr>
      </w:pPr>
    </w:p>
    <w:p w:rsidR="0029694B" w:rsidRPr="0029694B" w:rsidRDefault="0029694B" w:rsidP="0029694B">
      <w:pPr>
        <w:rPr>
          <w:sz w:val="32"/>
          <w:szCs w:val="32"/>
        </w:rPr>
      </w:pPr>
    </w:p>
    <w:p w:rsidR="0029694B" w:rsidRPr="0029694B" w:rsidRDefault="0029694B" w:rsidP="0029694B">
      <w:pPr>
        <w:rPr>
          <w:sz w:val="32"/>
          <w:szCs w:val="32"/>
        </w:rPr>
      </w:pPr>
    </w:p>
    <w:p w:rsidR="0029694B" w:rsidRPr="0029694B" w:rsidRDefault="0029694B" w:rsidP="0029694B">
      <w:pPr>
        <w:rPr>
          <w:sz w:val="32"/>
          <w:szCs w:val="32"/>
        </w:rPr>
      </w:pPr>
    </w:p>
    <w:p w:rsidR="0029694B" w:rsidRPr="0029694B" w:rsidRDefault="0029694B" w:rsidP="0029694B">
      <w:pPr>
        <w:rPr>
          <w:sz w:val="32"/>
          <w:szCs w:val="32"/>
        </w:rPr>
      </w:pPr>
    </w:p>
    <w:p w:rsidR="0029694B" w:rsidRPr="0029694B" w:rsidRDefault="0029694B" w:rsidP="0029694B">
      <w:pPr>
        <w:rPr>
          <w:sz w:val="32"/>
          <w:szCs w:val="32"/>
        </w:rPr>
      </w:pPr>
    </w:p>
    <w:p w:rsidR="0029694B" w:rsidRDefault="0029694B" w:rsidP="0029694B">
      <w:pPr>
        <w:rPr>
          <w:sz w:val="32"/>
          <w:szCs w:val="32"/>
        </w:rPr>
      </w:pPr>
    </w:p>
    <w:p w:rsidR="002E013D" w:rsidRPr="0029694B" w:rsidRDefault="00CD6055" w:rsidP="0029694B">
      <w:pPr>
        <w:tabs>
          <w:tab w:val="left" w:pos="2775"/>
        </w:tabs>
        <w:rPr>
          <w:sz w:val="32"/>
          <w:szCs w:val="32"/>
        </w:rPr>
      </w:pPr>
      <w:r>
        <w:rPr>
          <w:sz w:val="32"/>
          <w:szCs w:val="32"/>
        </w:rPr>
        <w:tab/>
        <w:t>Дата проведения:17.03.2017</w:t>
      </w:r>
      <w:r w:rsidR="0029694B">
        <w:rPr>
          <w:sz w:val="32"/>
          <w:szCs w:val="32"/>
        </w:rPr>
        <w:t xml:space="preserve"> года.</w:t>
      </w:r>
    </w:p>
    <w:sectPr w:rsidR="002E013D" w:rsidRPr="0029694B" w:rsidSect="00B7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595" w:rsidRDefault="00A91595" w:rsidP="00056451">
      <w:pPr>
        <w:spacing w:after="0" w:line="240" w:lineRule="auto"/>
      </w:pPr>
      <w:r>
        <w:separator/>
      </w:r>
    </w:p>
  </w:endnote>
  <w:endnote w:type="continuationSeparator" w:id="1">
    <w:p w:rsidR="00A91595" w:rsidRDefault="00A91595" w:rsidP="0005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595" w:rsidRDefault="00A91595" w:rsidP="00056451">
      <w:pPr>
        <w:spacing w:after="0" w:line="240" w:lineRule="auto"/>
      </w:pPr>
      <w:r>
        <w:separator/>
      </w:r>
    </w:p>
  </w:footnote>
  <w:footnote w:type="continuationSeparator" w:id="1">
    <w:p w:rsidR="00A91595" w:rsidRDefault="00A91595" w:rsidP="00056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208"/>
    <w:rsid w:val="00056451"/>
    <w:rsid w:val="0029694B"/>
    <w:rsid w:val="002E013D"/>
    <w:rsid w:val="00423C33"/>
    <w:rsid w:val="00450208"/>
    <w:rsid w:val="004B615E"/>
    <w:rsid w:val="007F4EC9"/>
    <w:rsid w:val="008A44AF"/>
    <w:rsid w:val="008C7797"/>
    <w:rsid w:val="00943C79"/>
    <w:rsid w:val="00A91595"/>
    <w:rsid w:val="00B204D3"/>
    <w:rsid w:val="00B76BB2"/>
    <w:rsid w:val="00B977D3"/>
    <w:rsid w:val="00BA2C48"/>
    <w:rsid w:val="00CC3767"/>
    <w:rsid w:val="00CD6055"/>
    <w:rsid w:val="00D5073C"/>
    <w:rsid w:val="00F30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451"/>
  </w:style>
  <w:style w:type="paragraph" w:styleId="a5">
    <w:name w:val="footer"/>
    <w:basedOn w:val="a"/>
    <w:link w:val="a6"/>
    <w:uiPriority w:val="99"/>
    <w:unhideWhenUsed/>
    <w:rsid w:val="0005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451"/>
  </w:style>
  <w:style w:type="paragraph" w:styleId="a5">
    <w:name w:val="footer"/>
    <w:basedOn w:val="a"/>
    <w:link w:val="a6"/>
    <w:uiPriority w:val="99"/>
    <w:unhideWhenUsed/>
    <w:rsid w:val="0005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</dc:creator>
  <cp:lastModifiedBy>Пользователь</cp:lastModifiedBy>
  <cp:revision>4</cp:revision>
  <dcterms:created xsi:type="dcterms:W3CDTF">2015-03-20T06:47:00Z</dcterms:created>
  <dcterms:modified xsi:type="dcterms:W3CDTF">2017-05-20T10:28:00Z</dcterms:modified>
</cp:coreProperties>
</file>