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AC" w:rsidRDefault="00044AAC" w:rsidP="00044A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AAC" w:rsidRDefault="00044AAC" w:rsidP="00044AAC">
      <w:pPr>
        <w:pStyle w:val="ConsPlusTitle"/>
        <w:widowControl/>
        <w:jc w:val="center"/>
        <w:rPr>
          <w:color w:val="000000"/>
        </w:rPr>
      </w:pPr>
    </w:p>
    <w:p w:rsidR="00044AAC" w:rsidRDefault="00044AAC" w:rsidP="00044AA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4AAC" w:rsidRPr="0088494B" w:rsidRDefault="00044AAC" w:rsidP="00044AA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044AAC" w:rsidRDefault="00044AAC" w:rsidP="00044AA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>МУНИЦИПАЛЬНОЕ КАЗЕННОЕ</w:t>
      </w:r>
    </w:p>
    <w:p w:rsidR="00044AAC" w:rsidRPr="005D0857" w:rsidRDefault="00044AAC" w:rsidP="00044AA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044AAC" w:rsidRPr="00DB3022" w:rsidRDefault="00044AAC" w:rsidP="00044AA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044AAC" w:rsidRPr="00EF6FE8" w:rsidRDefault="00044AAC" w:rsidP="00EF6FE8">
      <w:pPr>
        <w:pBdr>
          <w:top w:val="thinThickThinSmallGap" w:sz="24" w:space="1" w:color="auto"/>
        </w:pBdr>
        <w:tabs>
          <w:tab w:val="left" w:pos="3045"/>
        </w:tabs>
        <w:rPr>
          <w:rFonts w:asciiTheme="majorHAnsi" w:hAnsiTheme="majorHAnsi"/>
          <w:b/>
          <w:bCs/>
          <w:sz w:val="16"/>
          <w:szCs w:val="16"/>
        </w:rPr>
      </w:pPr>
      <w:bookmarkStart w:id="0" w:name="_GoBack"/>
      <w:bookmarkEnd w:id="0"/>
      <w:r>
        <w:rPr>
          <w:b/>
        </w:rPr>
        <w:t xml:space="preserve">              </w:t>
      </w:r>
    </w:p>
    <w:p w:rsidR="009D1E05" w:rsidRDefault="00A62A14" w:rsidP="002C4728">
      <w:pPr>
        <w:rPr>
          <w:sz w:val="28"/>
          <w:szCs w:val="28"/>
        </w:rPr>
      </w:pPr>
      <w:r>
        <w:rPr>
          <w:sz w:val="28"/>
          <w:szCs w:val="28"/>
        </w:rPr>
        <w:t>В рамках празднования 350-летию со дня рождения  Петра 1 20 мая в «</w:t>
      </w:r>
      <w:proofErr w:type="spellStart"/>
      <w:r>
        <w:rPr>
          <w:sz w:val="28"/>
          <w:szCs w:val="28"/>
        </w:rPr>
        <w:t>Шинкбалакадинской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оош</w:t>
      </w:r>
      <w:proofErr w:type="spellEnd"/>
      <w:r>
        <w:rPr>
          <w:sz w:val="28"/>
          <w:szCs w:val="28"/>
        </w:rPr>
        <w:t>» был проведен тематический урок</w:t>
      </w:r>
      <w:r w:rsidR="008C01A0">
        <w:rPr>
          <w:sz w:val="28"/>
          <w:szCs w:val="28"/>
        </w:rPr>
        <w:t xml:space="preserve"> «350-лет со дня рождения Петра 1»  5-9 </w:t>
      </w:r>
      <w:proofErr w:type="spellStart"/>
      <w:r w:rsidR="008C01A0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:</w:t>
      </w:r>
    </w:p>
    <w:p w:rsidR="00A62A14" w:rsidRDefault="00A62A14" w:rsidP="002C472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50229" cy="6003234"/>
            <wp:effectExtent l="19050" t="0" r="7621" b="0"/>
            <wp:docPr id="7" name="Рисунок 4" descr="C:\Users\User\Desktop\PHOTO-2019-05-20-12-40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-2019-05-20-12-40-0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814" cy="600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A14" w:rsidRPr="00A62A14" w:rsidRDefault="00A62A14" w:rsidP="002C472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8" name="Рисунок 5" descr="C:\Users\User\Desktop\PHOTO-2019-05-20-12-4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-2019-05-20-12-40-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A14" w:rsidRPr="00A62A14" w:rsidSect="00044A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AAC"/>
    <w:rsid w:val="00044AAC"/>
    <w:rsid w:val="002C4728"/>
    <w:rsid w:val="00323C0C"/>
    <w:rsid w:val="00580083"/>
    <w:rsid w:val="005C6F98"/>
    <w:rsid w:val="0061566E"/>
    <w:rsid w:val="007134A6"/>
    <w:rsid w:val="00722990"/>
    <w:rsid w:val="007370C9"/>
    <w:rsid w:val="00885D56"/>
    <w:rsid w:val="008C01A0"/>
    <w:rsid w:val="00990936"/>
    <w:rsid w:val="009D1E05"/>
    <w:rsid w:val="00A62A14"/>
    <w:rsid w:val="00C9276D"/>
    <w:rsid w:val="00CD3F5F"/>
    <w:rsid w:val="00D4256C"/>
    <w:rsid w:val="00D7223E"/>
    <w:rsid w:val="00E131B8"/>
    <w:rsid w:val="00E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4A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4A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rsid w:val="00044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044A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22CC-3152-43F3-AF67-8BD3F5E7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2018-12-05T07:43:00Z</cp:lastPrinted>
  <dcterms:created xsi:type="dcterms:W3CDTF">2018-11-20T07:01:00Z</dcterms:created>
  <dcterms:modified xsi:type="dcterms:W3CDTF">2019-05-20T09:56:00Z</dcterms:modified>
</cp:coreProperties>
</file>