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83" w:rsidRDefault="00B51040" w:rsidP="00B51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ru-RU"/>
        </w:rPr>
        <w:drawing>
          <wp:inline distT="0" distB="0" distL="0" distR="0" wp14:anchorId="7C6E8B2D" wp14:editId="37DE24F9">
            <wp:extent cx="7229475" cy="10144125"/>
            <wp:effectExtent l="0" t="0" r="9525" b="9525"/>
            <wp:docPr id="1" name="Рисунок 1" descr="C:\Users\Эльдар\Pictures\img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дар\Pictures\img1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804" cy="1014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C09" w:rsidRDefault="00795C09" w:rsidP="001809A1">
      <w:pPr>
        <w:widowControl w:val="0"/>
        <w:autoSpaceDE w:val="0"/>
        <w:autoSpaceDN w:val="0"/>
        <w:adjustRightInd w:val="0"/>
        <w:spacing w:before="100" w:beforeAutospacing="1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9A1" w:rsidRPr="001809A1" w:rsidRDefault="001809A1" w:rsidP="001809A1">
      <w:pPr>
        <w:widowControl w:val="0"/>
        <w:autoSpaceDE w:val="0"/>
        <w:autoSpaceDN w:val="0"/>
        <w:adjustRightInd w:val="0"/>
        <w:spacing w:before="100" w:beforeAutospacing="1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1809A1" w:rsidRPr="001809A1" w:rsidRDefault="001809A1" w:rsidP="001809A1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09A1">
        <w:rPr>
          <w:rFonts w:ascii="Times New Roman" w:eastAsia="Times New Roman" w:hAnsi="Times New Roman" w:cs="Times New Roman"/>
          <w:lang w:eastAsia="ru-RU"/>
        </w:rPr>
        <w:t xml:space="preserve">Рабочая программа по математике составлена на основе «Программы общеобразовательных учреждений. Математика 5-6 классы, - Просвещение, 2009. Составитель Т. А. </w:t>
      </w:r>
      <w:proofErr w:type="spellStart"/>
      <w:r w:rsidRPr="001809A1">
        <w:rPr>
          <w:rFonts w:ascii="Times New Roman" w:eastAsia="Times New Roman" w:hAnsi="Times New Roman" w:cs="Times New Roman"/>
          <w:lang w:eastAsia="ru-RU"/>
        </w:rPr>
        <w:t>Бурмистрова</w:t>
      </w:r>
      <w:proofErr w:type="spellEnd"/>
      <w:r w:rsidRPr="001809A1">
        <w:rPr>
          <w:rFonts w:ascii="Times New Roman" w:eastAsia="Times New Roman" w:hAnsi="Times New Roman" w:cs="Times New Roman"/>
          <w:lang w:eastAsia="ru-RU"/>
        </w:rPr>
        <w:t>», в рам</w:t>
      </w:r>
      <w:r w:rsidRPr="001809A1">
        <w:rPr>
          <w:rFonts w:ascii="Times New Roman" w:eastAsia="Times New Roman" w:hAnsi="Times New Roman" w:cs="Times New Roman"/>
          <w:lang w:eastAsia="ru-RU"/>
        </w:rPr>
        <w:softHyphen/>
        <w:t xml:space="preserve">ках </w:t>
      </w:r>
      <w:proofErr w:type="gramStart"/>
      <w:r w:rsidRPr="001809A1">
        <w:rPr>
          <w:rFonts w:ascii="Times New Roman" w:eastAsia="Times New Roman" w:hAnsi="Times New Roman" w:cs="Times New Roman"/>
          <w:lang w:eastAsia="ru-RU"/>
        </w:rPr>
        <w:t>обучения по учебнику</w:t>
      </w:r>
      <w:proofErr w:type="gramEnd"/>
      <w:r w:rsidRPr="001809A1">
        <w:rPr>
          <w:rFonts w:ascii="Times New Roman" w:eastAsia="Times New Roman" w:hAnsi="Times New Roman" w:cs="Times New Roman"/>
          <w:lang w:eastAsia="ru-RU"/>
        </w:rPr>
        <w:t xml:space="preserve"> «Математика-5» Никольского С.М. </w:t>
      </w: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09A1">
        <w:rPr>
          <w:rFonts w:ascii="Times New Roman" w:eastAsia="Times New Roman" w:hAnsi="Times New Roman" w:cs="Times New Roman"/>
          <w:lang w:eastAsia="ru-RU"/>
        </w:rPr>
        <w:t xml:space="preserve">Программа рассчитана на 170 часов: 5 часов в неделю. </w:t>
      </w: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математики в 5 классе направлено на реализацию целей и задач, 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сформулированных в Государственном стандарте общего образования по математике</w:t>
      </w: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курса математики в 5 классе являются систематическое развитие понятия числа, выработка умений выполнять устно и письменно арифметические действия над натуральными и дробными числами, умения переводить практические задачи на язык математики, подготовка учащихся к изучению курса алгебры и геометрии. </w:t>
      </w:r>
    </w:p>
    <w:p w:rsidR="001809A1" w:rsidRPr="001809A1" w:rsidRDefault="001809A1" w:rsidP="00180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изучения курса учащиеся развивают навыки вычислений с обыкновенными дробями, получают начальные представления об использовании букв для записи выражений и свойств арифметических действий, составления уравнений, продолжают знакомиться с геометрическими понятиями, приобретают навыки построения геометрических фигур и измерения геометрических величин. </w:t>
      </w:r>
    </w:p>
    <w:p w:rsidR="001809A1" w:rsidRPr="001809A1" w:rsidRDefault="001809A1" w:rsidP="00180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809A1" w:rsidRPr="001809A1" w:rsidRDefault="001809A1" w:rsidP="001809A1">
      <w:pPr>
        <w:widowControl w:val="0"/>
        <w:numPr>
          <w:ilvl w:val="0"/>
          <w:numId w:val="2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овладевать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1809A1" w:rsidRPr="001809A1" w:rsidRDefault="001809A1" w:rsidP="001809A1">
      <w:pPr>
        <w:widowControl w:val="0"/>
        <w:numPr>
          <w:ilvl w:val="0"/>
          <w:numId w:val="2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1809A1" w:rsidRPr="001809A1" w:rsidRDefault="001809A1" w:rsidP="001809A1">
      <w:pPr>
        <w:widowControl w:val="0"/>
        <w:numPr>
          <w:ilvl w:val="0"/>
          <w:numId w:val="2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представление об идеях и методах математики как универсального языка науки и техники, средства моделирования явлений и процессов;</w:t>
      </w:r>
    </w:p>
    <w:p w:rsidR="001809A1" w:rsidRPr="001809A1" w:rsidRDefault="001809A1" w:rsidP="001809A1">
      <w:pPr>
        <w:widowControl w:val="0"/>
        <w:numPr>
          <w:ilvl w:val="0"/>
          <w:numId w:val="2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1809A1" w:rsidRPr="001809A1" w:rsidRDefault="001809A1" w:rsidP="001809A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09A1" w:rsidRPr="001809A1" w:rsidRDefault="001809A1" w:rsidP="001809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Pr="001809A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СОДЕРЖАНИЕ ОБУЧЕНИЯ</w:t>
      </w:r>
    </w:p>
    <w:p w:rsidR="001809A1" w:rsidRPr="001809A1" w:rsidRDefault="001809A1" w:rsidP="001809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Натуральные числа и нуль (46ч.)</w:t>
      </w: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натуральных чисел. Десятичная запись, сравнение, сложение и вычитание натуральных чисел. Законы сложения. Умножение, законы умножения. Степень с натуральным показателем. Деление нацело, деление с остатком. Числовые выражения. Основная цель</w:t>
      </w: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систематизировать и обобщить сведения о натуральных числах: об их сравнении, сложении и вычитании, умножении и делении, добиться осознанного овладения учащимися приёмами вычислений, развивать навыки вычислений с натуральными числами.</w:t>
      </w: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Измерение величин (30 ч.)</w:t>
      </w: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луч, отрезок. Измерение отрезков и метрические единицы длины. Представление натуральных чисел на координатном луче. Окружность и круг, сфера и шар. Углы, измерение углов. Треугольники и четырехугольники. Прямоугольный параллелепипед. Площадь прямоугольника, объем прямоугольного параллелепипеда. Единицы площади, объема, массы, времени. </w:t>
      </w: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</w:t>
      </w: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систематизировать знания обучающихся о геометрических фигурах и единицах измерения величин.</w:t>
      </w: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Делимость натуральных чисел (19ч.)</w:t>
      </w: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и признаки делимости. Простые и составные числа. Делители натурального числа. Наибольший общий делитель, наименьшее общее кратное.</w:t>
      </w: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– познакомить обучающихся со свойствами и признаками делимости, сформировать навыки их использования.</w:t>
      </w:r>
    </w:p>
    <w:p w:rsidR="00206153" w:rsidRDefault="00206153" w:rsidP="002061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9A1" w:rsidRPr="001809A1" w:rsidRDefault="00206153" w:rsidP="001809A1">
      <w:pPr>
        <w:numPr>
          <w:ilvl w:val="0"/>
          <w:numId w:val="21"/>
        </w:num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1809A1"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Обыкновенные дроби (65ч.)</w:t>
      </w: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дроби, равенство дробей (основное свойство дроби). Приведение дроби к общему знаменателю. Сравнение, сложение и вычитание дробей. Законы сложения. Умножение дробей, законы умножения. Деление дробей. Смешанные дроби и действия с ними. Представление дробей на координатном луче. Решение текстовых задач арифметическими методами.</w:t>
      </w:r>
    </w:p>
    <w:p w:rsidR="006F629E" w:rsidRDefault="006F629E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29E" w:rsidRDefault="006F629E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9A1" w:rsidRPr="001809A1" w:rsidRDefault="001809A1" w:rsidP="00180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– сформировать  умения сравнивать, складывать вычитать, умножать и делить обыкновенные и смешанные дроби. Вычислять значения выражений, содержащих обыкновенные и смешанные дроби, решать задачи на сложение и вычитание, на умножение и деление дробей, задачи на дроби, на совместную работу арифметическими методами.</w:t>
      </w:r>
    </w:p>
    <w:p w:rsidR="001809A1" w:rsidRPr="001809A1" w:rsidRDefault="001809A1" w:rsidP="001809A1">
      <w:pPr>
        <w:widowControl w:val="0"/>
        <w:autoSpaceDE w:val="0"/>
        <w:autoSpaceDN w:val="0"/>
        <w:adjustRightInd w:val="0"/>
        <w:spacing w:before="100" w:beforeAutospacing="1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уровню подготовки учащихся 5 класса в соответствии с Государственным образовательным стандартом</w:t>
      </w:r>
    </w:p>
    <w:p w:rsidR="001809A1" w:rsidRPr="001809A1" w:rsidRDefault="001809A1" w:rsidP="001809A1">
      <w:pPr>
        <w:shd w:val="clear" w:color="auto" w:fill="FFFFFF"/>
        <w:spacing w:before="120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 xml:space="preserve">Изучение математики в 5 классе даёт возможность </w:t>
      </w:r>
      <w:proofErr w:type="gramStart"/>
      <w:r w:rsidRPr="001809A1">
        <w:rPr>
          <w:rFonts w:ascii="Times New Roman" w:eastAsia="Times New Roman" w:hAnsi="Times New Roman" w:cs="Times New Roman"/>
          <w:sz w:val="24"/>
          <w:lang w:eastAsia="ru-RU"/>
        </w:rPr>
        <w:t>обучающимся</w:t>
      </w:r>
      <w:proofErr w:type="gramEnd"/>
      <w:r w:rsidRPr="001809A1">
        <w:rPr>
          <w:rFonts w:ascii="Times New Roman" w:eastAsia="Times New Roman" w:hAnsi="Times New Roman" w:cs="Times New Roman"/>
          <w:sz w:val="24"/>
          <w:lang w:eastAsia="ru-RU"/>
        </w:rPr>
        <w:t xml:space="preserve"> достичь следующих результатов:</w:t>
      </w:r>
    </w:p>
    <w:p w:rsidR="001809A1" w:rsidRPr="001809A1" w:rsidRDefault="001809A1" w:rsidP="001809A1">
      <w:pPr>
        <w:shd w:val="clear" w:color="auto" w:fill="FFFFFF"/>
        <w:spacing w:before="12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lang w:eastAsia="ru-RU"/>
        </w:rPr>
        <w:t>в личностном направлении:</w:t>
      </w:r>
    </w:p>
    <w:p w:rsidR="001809A1" w:rsidRPr="001809A1" w:rsidRDefault="001809A1" w:rsidP="001809A1">
      <w:pPr>
        <w:widowControl w:val="0"/>
        <w:numPr>
          <w:ilvl w:val="0"/>
          <w:numId w:val="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 примеры;</w:t>
      </w:r>
    </w:p>
    <w:p w:rsidR="001809A1" w:rsidRPr="001809A1" w:rsidRDefault="001809A1" w:rsidP="001809A1">
      <w:pPr>
        <w:widowControl w:val="0"/>
        <w:numPr>
          <w:ilvl w:val="0"/>
          <w:numId w:val="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426" w:firstLine="294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1809A1" w:rsidRPr="001809A1" w:rsidRDefault="001809A1" w:rsidP="001809A1">
      <w:pPr>
        <w:widowControl w:val="0"/>
        <w:numPr>
          <w:ilvl w:val="0"/>
          <w:numId w:val="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1809A1" w:rsidRPr="001809A1" w:rsidRDefault="001809A1" w:rsidP="001809A1">
      <w:pPr>
        <w:widowControl w:val="0"/>
        <w:numPr>
          <w:ilvl w:val="0"/>
          <w:numId w:val="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426" w:firstLine="294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креативность мышления, инициатива, находчивость, активность при решении математических задач;</w:t>
      </w:r>
    </w:p>
    <w:p w:rsidR="001809A1" w:rsidRPr="001809A1" w:rsidRDefault="001809A1" w:rsidP="001809A1">
      <w:pPr>
        <w:widowControl w:val="0"/>
        <w:numPr>
          <w:ilvl w:val="0"/>
          <w:numId w:val="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426" w:firstLine="294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1809A1" w:rsidRPr="001809A1" w:rsidRDefault="001809A1" w:rsidP="001809A1">
      <w:pPr>
        <w:widowControl w:val="0"/>
        <w:numPr>
          <w:ilvl w:val="0"/>
          <w:numId w:val="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426" w:firstLine="294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способность к эмоциональному восприятию математических объектов, задач, решений, рассуждений;</w:t>
      </w:r>
    </w:p>
    <w:p w:rsidR="001809A1" w:rsidRPr="001809A1" w:rsidRDefault="001809A1" w:rsidP="001809A1">
      <w:pPr>
        <w:shd w:val="clear" w:color="auto" w:fill="FFFFFF"/>
        <w:spacing w:before="120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1809A1">
        <w:rPr>
          <w:rFonts w:ascii="Times New Roman" w:eastAsia="Times New Roman" w:hAnsi="Times New Roman" w:cs="Times New Roman"/>
          <w:b/>
          <w:sz w:val="24"/>
          <w:lang w:eastAsia="ru-RU"/>
        </w:rPr>
        <w:t>в</w:t>
      </w:r>
      <w:proofErr w:type="gramEnd"/>
      <w:r w:rsidRPr="001809A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gramStart"/>
      <w:r w:rsidRPr="001809A1">
        <w:rPr>
          <w:rFonts w:ascii="Times New Roman" w:eastAsia="Times New Roman" w:hAnsi="Times New Roman" w:cs="Times New Roman"/>
          <w:b/>
          <w:sz w:val="24"/>
          <w:lang w:eastAsia="ru-RU"/>
        </w:rPr>
        <w:t>мета</w:t>
      </w:r>
      <w:proofErr w:type="gramEnd"/>
      <w:r w:rsidRPr="001809A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предметном направлении:</w:t>
      </w:r>
    </w:p>
    <w:p w:rsidR="001809A1" w:rsidRPr="001809A1" w:rsidRDefault="001809A1" w:rsidP="001809A1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1809A1" w:rsidRPr="001809A1" w:rsidRDefault="001809A1" w:rsidP="001809A1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1809A1" w:rsidRPr="001809A1" w:rsidRDefault="001809A1" w:rsidP="001809A1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 информации;</w:t>
      </w:r>
    </w:p>
    <w:p w:rsidR="001809A1" w:rsidRPr="001809A1" w:rsidRDefault="001809A1" w:rsidP="001809A1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умение понимать и использовать математические средства наглядности (таблицы, схемы и др.</w:t>
      </w:r>
      <w:proofErr w:type="gramStart"/>
      <w:r w:rsidRPr="001809A1">
        <w:rPr>
          <w:rFonts w:ascii="Times New Roman" w:eastAsia="Times New Roman" w:hAnsi="Times New Roman" w:cs="Times New Roman"/>
          <w:sz w:val="24"/>
          <w:lang w:eastAsia="ru-RU"/>
        </w:rPr>
        <w:t>)д</w:t>
      </w:r>
      <w:proofErr w:type="gramEnd"/>
      <w:r w:rsidRPr="001809A1">
        <w:rPr>
          <w:rFonts w:ascii="Times New Roman" w:eastAsia="Times New Roman" w:hAnsi="Times New Roman" w:cs="Times New Roman"/>
          <w:sz w:val="24"/>
          <w:lang w:eastAsia="ru-RU"/>
        </w:rPr>
        <w:t>ля иллюстрации, интерпретации, аргументации;</w:t>
      </w:r>
    </w:p>
    <w:p w:rsidR="001809A1" w:rsidRPr="001809A1" w:rsidRDefault="001809A1" w:rsidP="001809A1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426" w:firstLine="294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умение выдвигать гипотезы при решении учебных задачи понимать необходимость их проверки;</w:t>
      </w:r>
    </w:p>
    <w:p w:rsidR="001809A1" w:rsidRPr="001809A1" w:rsidRDefault="001809A1" w:rsidP="001809A1">
      <w:pPr>
        <w:widowControl w:val="0"/>
        <w:numPr>
          <w:ilvl w:val="0"/>
          <w:numId w:val="1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1809A1" w:rsidRPr="001809A1" w:rsidRDefault="001809A1" w:rsidP="001809A1">
      <w:pPr>
        <w:shd w:val="clear" w:color="auto" w:fill="FFFFFF"/>
        <w:spacing w:before="12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lang w:eastAsia="ru-RU"/>
        </w:rPr>
        <w:t>в предметном направлении:</w:t>
      </w:r>
    </w:p>
    <w:p w:rsidR="001809A1" w:rsidRPr="001809A1" w:rsidRDefault="001809A1" w:rsidP="001809A1">
      <w:pPr>
        <w:widowControl w:val="0"/>
        <w:numPr>
          <w:ilvl w:val="0"/>
          <w:numId w:val="1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 xml:space="preserve"> овладение базовым понятийным аппаратом по основным разделам содержания; представление об основных изучаемых понятиях (число, геометрическая фигура) как важнейших математических моделях, позволяющих описывать и изучать реальные процессы и явления;</w:t>
      </w:r>
    </w:p>
    <w:p w:rsidR="001809A1" w:rsidRPr="001809A1" w:rsidRDefault="001809A1" w:rsidP="001809A1">
      <w:pPr>
        <w:widowControl w:val="0"/>
        <w:numPr>
          <w:ilvl w:val="0"/>
          <w:numId w:val="1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 xml:space="preserve"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</w:t>
      </w:r>
      <w:r w:rsidRPr="001809A1">
        <w:rPr>
          <w:rFonts w:ascii="Times New Roman" w:eastAsia="Times New Roman" w:hAnsi="Times New Roman" w:cs="Times New Roman"/>
          <w:sz w:val="24"/>
          <w:lang w:eastAsia="ru-RU"/>
        </w:rPr>
        <w:lastRenderedPageBreak/>
        <w:t>речи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1809A1" w:rsidRPr="001809A1" w:rsidRDefault="001809A1" w:rsidP="001809A1">
      <w:pPr>
        <w:widowControl w:val="0"/>
        <w:numPr>
          <w:ilvl w:val="0"/>
          <w:numId w:val="1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овладение символьным языком алгебры, приемами выполнения тождественных преобразований рациональных выражений для решения задач из различных разделов курса;</w:t>
      </w:r>
    </w:p>
    <w:p w:rsidR="001809A1" w:rsidRPr="001809A1" w:rsidRDefault="001809A1" w:rsidP="001809A1">
      <w:pPr>
        <w:widowControl w:val="0"/>
        <w:numPr>
          <w:ilvl w:val="0"/>
          <w:numId w:val="1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:rsidR="001809A1" w:rsidRPr="001809A1" w:rsidRDefault="001809A1" w:rsidP="001809A1">
      <w:pPr>
        <w:widowControl w:val="0"/>
        <w:numPr>
          <w:ilvl w:val="0"/>
          <w:numId w:val="1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1809A1" w:rsidRPr="001809A1" w:rsidRDefault="001809A1" w:rsidP="001809A1">
      <w:pPr>
        <w:widowControl w:val="0"/>
        <w:numPr>
          <w:ilvl w:val="0"/>
          <w:numId w:val="1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1809A1" w:rsidRPr="001809A1" w:rsidRDefault="001809A1" w:rsidP="001809A1">
      <w:pPr>
        <w:shd w:val="clear" w:color="auto" w:fill="FFFFFF"/>
        <w:tabs>
          <w:tab w:val="left" w:pos="634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результате изучения курса математики в 5 классе учащиеся должны</w:t>
      </w:r>
    </w:p>
    <w:p w:rsidR="001809A1" w:rsidRPr="001809A1" w:rsidRDefault="001809A1" w:rsidP="001809A1">
      <w:pPr>
        <w:shd w:val="clear" w:color="auto" w:fill="FFFFFF"/>
        <w:tabs>
          <w:tab w:val="left" w:pos="634"/>
        </w:tabs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знать/понимать: </w:t>
      </w:r>
    </w:p>
    <w:p w:rsidR="001809A1" w:rsidRPr="001809A1" w:rsidRDefault="001809A1" w:rsidP="001809A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потребности практики привели математическую науку к необходимости расширения понятия числа; </w:t>
      </w:r>
    </w:p>
    <w:p w:rsidR="001809A1" w:rsidRPr="001809A1" w:rsidRDefault="001809A1" w:rsidP="001809A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" w:beforeAutospacing="1" w:after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каким образом геометрия возникла из практических задач землемерия; примеры геометрических объектов и утверждений о них, важных для практики; </w:t>
      </w:r>
    </w:p>
    <w:p w:rsidR="001809A1" w:rsidRPr="001809A1" w:rsidRDefault="001809A1" w:rsidP="001809A1">
      <w:pPr>
        <w:shd w:val="clear" w:color="auto" w:fill="FFFFFF"/>
        <w:tabs>
          <w:tab w:val="left" w:pos="634"/>
        </w:tabs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уметь: </w:t>
      </w:r>
    </w:p>
    <w:p w:rsidR="001809A1" w:rsidRPr="001809A1" w:rsidRDefault="001809A1" w:rsidP="001809A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выполнять устно действия сложения и вычитания двузначных чисел, умножение однозначных чисел, сложение и вычитание обыкновенных дробей с однозначным числителем и знаменателем; </w:t>
      </w:r>
    </w:p>
    <w:p w:rsidR="001809A1" w:rsidRPr="001809A1" w:rsidRDefault="001809A1" w:rsidP="001809A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" w:beforeAutospacing="1" w:after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находить значение числовых выражений; </w:t>
      </w:r>
    </w:p>
    <w:p w:rsidR="001809A1" w:rsidRPr="001809A1" w:rsidRDefault="001809A1" w:rsidP="001809A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" w:beforeAutospacing="1" w:after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пользоваться основными единицами длины, массы, времени, скорости, площади, объема; </w:t>
      </w:r>
    </w:p>
    <w:p w:rsidR="001809A1" w:rsidRPr="001809A1" w:rsidRDefault="001809A1" w:rsidP="001809A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" w:beforeAutospacing="1" w:after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решать текстовые задачи арифметическим способом; </w:t>
      </w:r>
    </w:p>
    <w:p w:rsidR="001809A1" w:rsidRPr="001809A1" w:rsidRDefault="001809A1" w:rsidP="001809A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" w:beforeAutospacing="1" w:after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изображать числа точками </w:t>
      </w:r>
      <w:proofErr w:type="gramStart"/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>на</w:t>
      </w:r>
      <w:proofErr w:type="gramEnd"/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координатной прямой; </w:t>
      </w:r>
    </w:p>
    <w:p w:rsidR="001809A1" w:rsidRPr="001809A1" w:rsidRDefault="001809A1" w:rsidP="001809A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" w:beforeAutospacing="1" w:after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распознавать геометрические фигуры, различать их взаимное расположение; </w:t>
      </w:r>
    </w:p>
    <w:p w:rsidR="001809A1" w:rsidRPr="001809A1" w:rsidRDefault="001809A1" w:rsidP="001809A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" w:beforeAutospacing="1" w:after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изображать геометрические фигуры, выполнять чертежи по условию задач; </w:t>
      </w:r>
    </w:p>
    <w:p w:rsidR="001809A1" w:rsidRPr="001809A1" w:rsidRDefault="001809A1" w:rsidP="001809A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" w:beforeAutospacing="1" w:after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 примеры для опровержения утверждений; </w:t>
      </w:r>
    </w:p>
    <w:p w:rsidR="001809A1" w:rsidRPr="001809A1" w:rsidRDefault="001809A1" w:rsidP="001809A1">
      <w:pPr>
        <w:shd w:val="clear" w:color="auto" w:fill="FFFFFF"/>
        <w:tabs>
          <w:tab w:val="left" w:pos="634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использовать приобретенные знания и умения</w:t>
      </w: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практической деятельности и повседневной жизни: </w:t>
      </w:r>
    </w:p>
    <w:p w:rsidR="001809A1" w:rsidRPr="001809A1" w:rsidRDefault="001809A1" w:rsidP="001809A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решения несложных практических задач, в том числе с использованием справочных материалов, калькулятора, компьютера; </w:t>
      </w:r>
    </w:p>
    <w:p w:rsidR="001809A1" w:rsidRPr="001809A1" w:rsidRDefault="001809A1" w:rsidP="001809A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1" w:beforeAutospacing="1" w:after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устной прикидки и оценки результатов вычислений; проверки результатов вычислений с использованием различных приемов; </w:t>
      </w:r>
    </w:p>
    <w:p w:rsidR="001809A1" w:rsidRPr="001809A1" w:rsidRDefault="001809A1" w:rsidP="001809A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1" w:beforeAutospacing="1" w:after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решения практических задач, связанных с нахождением геометрических величин; </w:t>
      </w:r>
    </w:p>
    <w:p w:rsidR="001809A1" w:rsidRPr="001809A1" w:rsidRDefault="001809A1" w:rsidP="001809A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1" w:beforeAutospacing="1" w:after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решения практических задач в повседневной деятельности с использованием действий с числами, процентов, длин, площадей, объемов. </w:t>
      </w:r>
    </w:p>
    <w:p w:rsidR="001809A1" w:rsidRPr="00F70E20" w:rsidRDefault="001809A1" w:rsidP="0018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70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оценок по математике</w:t>
      </w:r>
    </w:p>
    <w:p w:rsidR="001809A1" w:rsidRDefault="001809A1" w:rsidP="0018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F70E20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Оценка устных ответов учащихся</w:t>
      </w:r>
    </w:p>
    <w:p w:rsidR="006E088C" w:rsidRPr="00F70E20" w:rsidRDefault="006E088C" w:rsidP="0018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1809A1" w:rsidRPr="001809A1" w:rsidRDefault="001809A1" w:rsidP="001809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 оценивается </w:t>
      </w:r>
      <w:r w:rsidRPr="001809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отметкой «5»,</w:t>
      </w: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если ученик:</w:t>
      </w:r>
    </w:p>
    <w:p w:rsidR="001809A1" w:rsidRPr="001809A1" w:rsidRDefault="001809A1" w:rsidP="001809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раскрыл содержание материала в объеме, предусмотрен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программой и учебником, изложил материал грамотным языком в определенной логиче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последовательности, точно используя математическую термино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логию и символику;</w:t>
      </w:r>
    </w:p>
    <w:p w:rsidR="001809A1" w:rsidRPr="001809A1" w:rsidRDefault="001809A1" w:rsidP="001809A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 выполнил рисунки, чертежи, графики, сопутствующие ответу;</w:t>
      </w:r>
    </w:p>
    <w:p w:rsidR="001809A1" w:rsidRPr="001809A1" w:rsidRDefault="001809A1" w:rsidP="001809A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 умение иллюстрировать теоретические положения </w:t>
      </w:r>
      <w:proofErr w:type="gramStart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ретными</w:t>
      </w:r>
      <w:proofErr w:type="gramEnd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приме-рами, применять их в новой ситуации при выполне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практического задания;</w:t>
      </w:r>
    </w:p>
    <w:p w:rsidR="001809A1" w:rsidRPr="001809A1" w:rsidRDefault="001809A1" w:rsidP="001809A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продемонстрировал усвоение ранее изученных сопутствующих вопросов, </w:t>
      </w:r>
      <w:proofErr w:type="spellStart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сфор-мированность</w:t>
      </w:r>
      <w:proofErr w:type="spellEnd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устойчивость используемых при от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работке умений и навыков;</w:t>
      </w:r>
    </w:p>
    <w:p w:rsidR="001809A1" w:rsidRPr="001809A1" w:rsidRDefault="001809A1" w:rsidP="001809A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мечанию учителя.</w:t>
      </w:r>
    </w:p>
    <w:p w:rsidR="001809A1" w:rsidRPr="001809A1" w:rsidRDefault="001809A1" w:rsidP="00180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 оценивается </w:t>
      </w:r>
      <w:r w:rsidRPr="00180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отметкой «4»,</w:t>
      </w:r>
      <w:r w:rsidRPr="001809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09A1" w:rsidRPr="001809A1" w:rsidRDefault="001809A1" w:rsidP="001809A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удовлетворяет в основ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требованиям    на оценку «5», но при этом имеет один из недо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статков:</w:t>
      </w:r>
    </w:p>
    <w:p w:rsidR="001809A1" w:rsidRPr="001809A1" w:rsidRDefault="001809A1" w:rsidP="001809A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изложении допущены небольшие пробелы, не исказившие ма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тематическое содержание ответа;</w:t>
      </w:r>
    </w:p>
    <w:p w:rsidR="001809A1" w:rsidRDefault="001809A1" w:rsidP="001809A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один – два недочета при освещении основного содержа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ответа, исправленные по замечанию учителя;</w:t>
      </w:r>
    </w:p>
    <w:p w:rsidR="001809A1" w:rsidRPr="001809A1" w:rsidRDefault="001809A1" w:rsidP="001809A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ошибка или более двух недочетов при освещении вто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ростепенных вопросов или в выкладках, легко исправленные по замечанию учителя.</w:t>
      </w:r>
    </w:p>
    <w:p w:rsidR="001809A1" w:rsidRPr="001809A1" w:rsidRDefault="001809A1" w:rsidP="001809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ставится в следующих случаях:</w:t>
      </w:r>
    </w:p>
    <w:p w:rsidR="001809A1" w:rsidRPr="001809A1" w:rsidRDefault="001809A1" w:rsidP="001809A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или непоследовательно раскрыто содержание материа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ла, но показано общее понимание вопроса и продемонстрированы умения, достаточные для дальнейшего усвоения программного ма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териала (определенные «Требованиями к математической подготов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учащихся»);</w:t>
      </w:r>
    </w:p>
    <w:p w:rsidR="001809A1" w:rsidRPr="001809A1" w:rsidRDefault="001809A1" w:rsidP="001809A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имелись затруднения или допущены ошибки в определении поня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тий, </w:t>
      </w:r>
      <w:proofErr w:type="spellStart"/>
      <w:proofErr w:type="gramStart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использо-вании</w:t>
      </w:r>
      <w:proofErr w:type="spellEnd"/>
      <w:proofErr w:type="gramEnd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математической терминологии, чертежах, вы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кладках, исправленные после нескольких наводящих вопросов учителя;</w:t>
      </w:r>
    </w:p>
    <w:p w:rsidR="001809A1" w:rsidRPr="001809A1" w:rsidRDefault="001809A1" w:rsidP="001809A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зательного уровня сложности по данной теме;</w:t>
      </w:r>
    </w:p>
    <w:p w:rsidR="001809A1" w:rsidRPr="001809A1" w:rsidRDefault="001809A1" w:rsidP="001809A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знании теоретического материала </w:t>
      </w:r>
      <w:proofErr w:type="gramStart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выявлена</w:t>
      </w:r>
      <w:proofErr w:type="gramEnd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недостаточная </w:t>
      </w:r>
      <w:proofErr w:type="spellStart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умений и навыков.</w:t>
      </w:r>
    </w:p>
    <w:p w:rsidR="001809A1" w:rsidRPr="001809A1" w:rsidRDefault="001809A1" w:rsidP="001809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ставится в следующих случаях:</w:t>
      </w:r>
    </w:p>
    <w:p w:rsidR="001809A1" w:rsidRPr="001809A1" w:rsidRDefault="001809A1" w:rsidP="001809A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1809A1" w:rsidRPr="001809A1" w:rsidRDefault="001809A1" w:rsidP="001809A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обнаружено незнание или непонимание учеником большей или наиболее важной части учебного материала;</w:t>
      </w:r>
    </w:p>
    <w:p w:rsidR="001809A1" w:rsidRPr="001809A1" w:rsidRDefault="001809A1" w:rsidP="001809A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1809A1" w:rsidRPr="001809A1" w:rsidRDefault="001809A1" w:rsidP="001809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«1» </w:t>
      </w: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ставится, если:</w:t>
      </w:r>
    </w:p>
    <w:p w:rsidR="001809A1" w:rsidRPr="001809A1" w:rsidRDefault="001809A1" w:rsidP="001809A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обнаружил полное незнание и непонимание изучаемого учебного мате-риала или не смог ответить ни на один из по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ставленных вопросов по изучаемому материалу.</w:t>
      </w:r>
      <w:proofErr w:type="gramEnd"/>
    </w:p>
    <w:p w:rsidR="002A7B43" w:rsidRDefault="001809A1" w:rsidP="00E728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09A1" w:rsidRPr="001809A1" w:rsidRDefault="001809A1" w:rsidP="00180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Оценка письменных работ учащихся</w:t>
      </w:r>
    </w:p>
    <w:p w:rsidR="001809A1" w:rsidRPr="001809A1" w:rsidRDefault="001809A1" w:rsidP="001809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ставится, если:</w:t>
      </w:r>
    </w:p>
    <w:p w:rsidR="001809A1" w:rsidRPr="001809A1" w:rsidRDefault="001809A1" w:rsidP="001809A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полностью;</w:t>
      </w:r>
    </w:p>
    <w:p w:rsidR="001809A1" w:rsidRPr="001809A1" w:rsidRDefault="001809A1" w:rsidP="001809A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 рассуждениях</w:t>
      </w:r>
      <w:proofErr w:type="gramEnd"/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обосновании решения нет пробе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 и ошибок;</w:t>
      </w:r>
    </w:p>
    <w:p w:rsidR="001809A1" w:rsidRPr="001809A1" w:rsidRDefault="001809A1" w:rsidP="001809A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нет математических ошибок (возможна одна неточ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описка, не являющаяся следствием незнания или непо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нимания учебного материала).</w:t>
      </w:r>
    </w:p>
    <w:p w:rsidR="001809A1" w:rsidRPr="001809A1" w:rsidRDefault="001809A1" w:rsidP="001809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180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ставится, если:</w:t>
      </w:r>
    </w:p>
    <w:p w:rsidR="001809A1" w:rsidRPr="001809A1" w:rsidRDefault="001809A1" w:rsidP="001809A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1809A1" w:rsidRPr="001809A1" w:rsidRDefault="001809A1" w:rsidP="001809A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допущена одна ошибка или два-три недочета в выкладках, ри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сунках, чертежах или графиках (если эти виды работы не являлись специальным объектом проверки).</w:t>
      </w:r>
    </w:p>
    <w:p w:rsidR="001809A1" w:rsidRPr="001809A1" w:rsidRDefault="001809A1" w:rsidP="00180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</w:t>
      </w:r>
    </w:p>
    <w:p w:rsidR="001809A1" w:rsidRPr="001809A1" w:rsidRDefault="001809A1" w:rsidP="001809A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допущены более одной ошибки или более двух-трех недоче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в выкладках, чертежах или графиках, но учащийся владеет обязательными умениями по проверяемой теме.</w:t>
      </w:r>
    </w:p>
    <w:p w:rsidR="001809A1" w:rsidRPr="001809A1" w:rsidRDefault="001809A1" w:rsidP="00180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</w:t>
      </w:r>
    </w:p>
    <w:p w:rsidR="001809A1" w:rsidRPr="001809A1" w:rsidRDefault="001809A1" w:rsidP="001809A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существенные ошибки, показавшие, что учащийся не владеет</w:t>
      </w:r>
    </w:p>
    <w:p w:rsidR="001809A1" w:rsidRDefault="001809A1" w:rsidP="00A2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обязательными умениями по данной теме в полной мере.</w:t>
      </w:r>
      <w:r w:rsidR="00A2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180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«1»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</w:t>
      </w:r>
      <w:r w:rsidR="00A2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9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1809A1" w:rsidRDefault="001809A1" w:rsidP="001809A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9A1" w:rsidRPr="00E7286D" w:rsidRDefault="001809A1" w:rsidP="001809A1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E7286D">
        <w:rPr>
          <w:rFonts w:ascii="Calibri" w:eastAsia="Times New Roman" w:hAnsi="Calibri" w:cs="Times New Roman"/>
          <w:b/>
          <w:sz w:val="24"/>
          <w:szCs w:val="24"/>
          <w:lang w:eastAsia="ru-RU"/>
        </w:rPr>
        <w:t>График реализации программы</w:t>
      </w:r>
    </w:p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992"/>
        <w:gridCol w:w="1134"/>
        <w:gridCol w:w="992"/>
        <w:gridCol w:w="1233"/>
        <w:gridCol w:w="850"/>
        <w:gridCol w:w="1418"/>
      </w:tblGrid>
      <w:tr w:rsidR="001809A1" w:rsidRPr="001809A1" w:rsidTr="00A20010">
        <w:trPr>
          <w:jc w:val="center"/>
        </w:trPr>
        <w:tc>
          <w:tcPr>
            <w:tcW w:w="756" w:type="dxa"/>
            <w:vMerge w:val="restart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92" w:type="dxa"/>
            <w:vMerge w:val="restart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134" w:type="dxa"/>
            <w:vMerge w:val="restart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2083" w:type="dxa"/>
            <w:gridSpan w:val="2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418" w:type="dxa"/>
            <w:vMerge w:val="restart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кол-во  с/</w:t>
            </w:r>
            <w:proofErr w:type="gramStart"/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1809A1" w:rsidRPr="001809A1" w:rsidTr="00A20010">
        <w:trPr>
          <w:jc w:val="center"/>
        </w:trPr>
        <w:tc>
          <w:tcPr>
            <w:tcW w:w="756" w:type="dxa"/>
            <w:vMerge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2" w:type="dxa"/>
            <w:vMerge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50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дата     </w:t>
            </w:r>
          </w:p>
        </w:tc>
        <w:tc>
          <w:tcPr>
            <w:tcW w:w="1418" w:type="dxa"/>
            <w:vMerge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1809A1" w:rsidRPr="001809A1" w:rsidTr="00A20010">
        <w:trPr>
          <w:jc w:val="center"/>
        </w:trPr>
        <w:tc>
          <w:tcPr>
            <w:tcW w:w="756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2" w:type="dxa"/>
            <w:tcBorders>
              <w:bottom w:val="single" w:sz="4" w:space="0" w:color="000000"/>
            </w:tcBorders>
          </w:tcPr>
          <w:p w:rsidR="001809A1" w:rsidRPr="001809A1" w:rsidRDefault="001809A1" w:rsidP="001809A1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Натуральные числа и ноль</w:t>
            </w:r>
          </w:p>
        </w:tc>
        <w:tc>
          <w:tcPr>
            <w:tcW w:w="1134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92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33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809A1" w:rsidRPr="001809A1" w:rsidTr="00A20010">
        <w:trPr>
          <w:jc w:val="center"/>
        </w:trPr>
        <w:tc>
          <w:tcPr>
            <w:tcW w:w="756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2" w:type="dxa"/>
          </w:tcPr>
          <w:p w:rsidR="001809A1" w:rsidRPr="001809A1" w:rsidRDefault="001809A1" w:rsidP="001809A1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Измерение величин</w:t>
            </w:r>
          </w:p>
        </w:tc>
        <w:tc>
          <w:tcPr>
            <w:tcW w:w="1134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33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809A1" w:rsidRPr="001809A1" w:rsidTr="00A20010">
        <w:trPr>
          <w:jc w:val="center"/>
        </w:trPr>
        <w:tc>
          <w:tcPr>
            <w:tcW w:w="756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92" w:type="dxa"/>
          </w:tcPr>
          <w:p w:rsidR="001809A1" w:rsidRPr="001809A1" w:rsidRDefault="001809A1" w:rsidP="001809A1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Делимость натуральных чисел</w:t>
            </w:r>
          </w:p>
        </w:tc>
        <w:tc>
          <w:tcPr>
            <w:tcW w:w="1134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33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809A1" w:rsidRPr="001809A1" w:rsidTr="00A20010">
        <w:trPr>
          <w:jc w:val="center"/>
        </w:trPr>
        <w:tc>
          <w:tcPr>
            <w:tcW w:w="756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2" w:type="dxa"/>
          </w:tcPr>
          <w:p w:rsidR="001809A1" w:rsidRPr="001809A1" w:rsidRDefault="001809A1" w:rsidP="001809A1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Обыкновенные дроби</w:t>
            </w:r>
          </w:p>
        </w:tc>
        <w:tc>
          <w:tcPr>
            <w:tcW w:w="1134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92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233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809A1" w:rsidRPr="001809A1" w:rsidTr="00A20010">
        <w:trPr>
          <w:jc w:val="center"/>
        </w:trPr>
        <w:tc>
          <w:tcPr>
            <w:tcW w:w="756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1809A1" w:rsidRPr="001809A1" w:rsidRDefault="001809A1" w:rsidP="001809A1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134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3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809A1" w:rsidRPr="001809A1" w:rsidRDefault="001809A1" w:rsidP="001809A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1809A1" w:rsidRPr="001809A1" w:rsidRDefault="001809A1" w:rsidP="001809A1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809A1" w:rsidRPr="004C0268" w:rsidRDefault="001809A1" w:rsidP="0018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809A1">
        <w:rPr>
          <w:rFonts w:ascii="Times New Roman" w:eastAsia="Times New Roman" w:hAnsi="Times New Roman" w:cs="Times New Roman"/>
          <w:lang w:eastAsia="ru-RU"/>
        </w:rPr>
        <w:br w:type="page"/>
      </w:r>
      <w:r w:rsidRPr="004C026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ПЛАНИРОВАНИЕ УЧЕБНОГО МАТЕРИАЛА</w:t>
      </w:r>
    </w:p>
    <w:p w:rsidR="001809A1" w:rsidRDefault="006E088C" w:rsidP="0018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 математике </w:t>
      </w:r>
      <w:r w:rsidR="001809A1" w:rsidRPr="004C026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="001809A1" w:rsidRPr="004C02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 класс</w:t>
      </w:r>
      <w:r w:rsidR="001F729D" w:rsidRPr="004C02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="001F729D" w:rsidRPr="004C02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НикольскийС.М</w:t>
      </w:r>
      <w:proofErr w:type="spellEnd"/>
      <w:r w:rsidR="001F729D" w:rsidRPr="004C02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6E088C" w:rsidRPr="004C0268" w:rsidRDefault="006E088C" w:rsidP="0018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253"/>
        <w:gridCol w:w="1276"/>
      </w:tblGrid>
      <w:tr w:rsidR="001809A1" w:rsidRPr="001809A1" w:rsidTr="00F52A93">
        <w:tc>
          <w:tcPr>
            <w:tcW w:w="851" w:type="dxa"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394" w:type="dxa"/>
            <w:shd w:val="clear" w:color="auto" w:fill="auto"/>
          </w:tcPr>
          <w:p w:rsidR="001809A1" w:rsidRPr="006E088C" w:rsidRDefault="001809A1" w:rsidP="0018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 материала</w:t>
            </w:r>
          </w:p>
        </w:tc>
        <w:tc>
          <w:tcPr>
            <w:tcW w:w="4253" w:type="dxa"/>
            <w:shd w:val="clear" w:color="auto" w:fill="auto"/>
          </w:tcPr>
          <w:p w:rsidR="001809A1" w:rsidRPr="006E088C" w:rsidRDefault="001809A1" w:rsidP="0018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Характеристика основных видов деятельности обучающихся </w:t>
            </w:r>
          </w:p>
        </w:tc>
        <w:tc>
          <w:tcPr>
            <w:tcW w:w="1276" w:type="dxa"/>
            <w:shd w:val="clear" w:color="auto" w:fill="auto"/>
          </w:tcPr>
          <w:p w:rsidR="001809A1" w:rsidRPr="006E088C" w:rsidRDefault="001809A1" w:rsidP="0018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с/</w:t>
            </w:r>
            <w:proofErr w:type="gramStart"/>
            <w:r w:rsidRPr="006E0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25014C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014C" w:rsidRPr="001809A1" w:rsidRDefault="0025014C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014C" w:rsidRPr="001809A1" w:rsidRDefault="0025014C" w:rsidP="0025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Натуральные числа и нуль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4C026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014C" w:rsidRPr="001809A1" w:rsidRDefault="0025014C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Ряд натуральных чисел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свойства натурального ряда.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Десятичная система записи натуральных чисел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и записывать натуральные числа.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Десятичная система записи натуральных чисел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 Сравнение </w:t>
            </w: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натуральных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чисел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и записывать натуральные числа, сравнивать и упорядочивать их.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 Сравнение </w:t>
            </w: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натуральных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чисел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Сложение. Законы сложения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вычисления с натуральными числами.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Сложение. Законы сложения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Сложение. Законы сложения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1.5. Вычитание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вычисления с натуральными числами.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</w:t>
            </w:r>
            <w:proofErr w:type="gramStart"/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1.5. Вычитание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1.5. Вычитание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 Решение текстовых задач с помощью сложения и вычитания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6E08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и осмысливать текст задачи, переформулировать условие, извлекать необходимую информацию, моделировать условие с помощью реальных предметов, схем, рисунков;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 Решение текстовых задач с помощью сложения и вычитания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 Умножение. Законы умножения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вычисления с натуральными числами.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 Умножение. Законы умножения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 Умножение. Законы умножения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закон.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закон.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 Сложение и вычитание чисел столбиком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вычисления с натуральными числами.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 Сложение и вычитание чисел столбиком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 Сложение и вычитание чисел столбиком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088C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088C" w:rsidRPr="001809A1" w:rsidRDefault="006E088C" w:rsidP="001809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088C" w:rsidRPr="001809A1" w:rsidRDefault="006E088C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1 Сложение и вычитание натуральных чисел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088C" w:rsidRPr="001809A1" w:rsidRDefault="006E088C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чисел столбиком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вычисления с натуральными числами.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чисел столбиком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чисел столбиком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значения степеней.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Деление нацело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вычисления с натуральными числами.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</w:t>
            </w:r>
            <w:proofErr w:type="gramStart"/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1809A1" w:rsidRPr="001809A1" w:rsidTr="00F52A93">
        <w:trPr>
          <w:trHeight w:val="1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Деление нацело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Деление нацело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текстовых </w:t>
            </w: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умножения и деления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8D29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осмысливать текст задачи, переформулировать условие, извлекать необходимую информацию</w:t>
            </w:r>
            <w:proofErr w:type="gramStart"/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,. </w:t>
            </w:r>
            <w:proofErr w:type="gramEnd"/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на</w:t>
            </w: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понимание т. п..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текстовых </w:t>
            </w: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умножения и деления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 «на части»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решать </w:t>
            </w: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задачи «на части».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 «на части»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 «на части»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Деление с остатком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вычисления с натуральными числами.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Деление с остатком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Деление с остатком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Числовые выражения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вычисления с натуральными числами.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Числовые выражения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99E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99E" w:rsidRPr="001809A1" w:rsidRDefault="008D299E" w:rsidP="001809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99E" w:rsidRPr="001809A1" w:rsidRDefault="008D299E" w:rsidP="009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2 Умножение и деление натуральных чисел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99E" w:rsidRPr="001809A1" w:rsidRDefault="008D299E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Нахождение двух чисел по их сумме и разности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решать задачи </w:t>
            </w: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нахождение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</w:t>
            </w: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чисел по их сумме и разности.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Нахождение двух чисел по их сумме и разности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Нахождение двух чисел по их сумме и разности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Занимательные задачи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Занимательные задачи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7286D" w:rsidRPr="001809A1" w:rsidTr="00F52A93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86D" w:rsidRPr="001809A1" w:rsidRDefault="00E7286D" w:rsidP="00180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86D" w:rsidRPr="001809A1" w:rsidRDefault="00E7286D" w:rsidP="008D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Измерение величин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4C026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86D" w:rsidRPr="001809A1" w:rsidRDefault="00E7286D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Прямая. Луч. Отрезок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определения луча, прямой, отрезка.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</w:t>
            </w:r>
            <w:proofErr w:type="gramStart"/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1809A1" w:rsidRPr="001809A1" w:rsidTr="00F52A93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Прямая. Луч. Отрезок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Измерение отрезков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Измерять с помощью линейки и сравнивать длины </w:t>
            </w:r>
            <w:r w:rsidRPr="001809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отрезков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Измерение отрезков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 Метрические </w:t>
            </w: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длины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Строить отрезки заданной длины с помощью линейки и циркуля. Выражать одни единицы измере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длин отрезков через другие.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 Метрические </w:t>
            </w: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длины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Представление натуральных чисел на координатном луче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Представлять натуральные числа на координатном луче.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Представление натуральных чисел на координатном луче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99E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99E" w:rsidRPr="001809A1" w:rsidRDefault="008D299E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99E" w:rsidRPr="001809A1" w:rsidRDefault="008D299E" w:rsidP="008D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3 Прямая. Луч. Отрезок.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99E" w:rsidRPr="001809A1" w:rsidRDefault="008D299E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 Окружность и круг. Сфера и шар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Распозна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на чертежах, рисунках, в окружающем мире геометричес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кие фигуры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 Углы. Измерение углов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Измерять с помощью транспортира и сравнивать величины углов. Строить углы заданной величины с помощью транспортира.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 Углы. Измерение углов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 Треугольники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Измерять с помощью транспортира и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 xml:space="preserve">сравнивать величины углов. Строить углы заданной величины с помощью транспортира.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 Треугольники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2.8. </w:t>
            </w:r>
            <w:proofErr w:type="spellStart"/>
            <w:r w:rsidRPr="001809A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Четырехугольники</w:t>
            </w:r>
            <w:proofErr w:type="spellEnd"/>
            <w:r w:rsidRPr="001809A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Вычислять площади квадратов и прямоугольников, объемы куба и прямоугольного параллелепипеда.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2.8. </w:t>
            </w:r>
            <w:proofErr w:type="spellStart"/>
            <w:r w:rsidRPr="001809A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Четырехугольники</w:t>
            </w:r>
            <w:proofErr w:type="spellEnd"/>
            <w:r w:rsidRPr="001809A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 Площадь прямоугольника. Единицы площади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Вычислять площади квадратов и прямоугольников, объемы куба и прямоугольного параллелепипеда.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</w:t>
            </w:r>
            <w:proofErr w:type="gramStart"/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 Площадь прямоугольника. Единицы площади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 Прямоугольный параллелепипед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Вычислять площади квадратов и прямоугольников, объемы куба и прямоугольного параллелепипеда.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 Прямоугольный параллелепипед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 Объем прямоугольного параллелепипеда. Единицы объема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Выражать одни единицы измере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площади, объема, массы, вре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мени через другие.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 Объем прямоугольного параллелепипеда. Единицы объема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 Единицы массы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Выражать одни единицы измере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площади, объема, массы, вре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мени через другие.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2.13.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времени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Выражать одни единицы измере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площади, объема, массы, вре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мени через другие.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2.14.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Выражать одни единицы измере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площади, объема, массы, вре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мени через другие.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2.14.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2.14.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7286D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86D" w:rsidRPr="001809A1" w:rsidRDefault="00E7286D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86D" w:rsidRPr="001809A1" w:rsidRDefault="00E7286D" w:rsidP="008D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4 Площадь прямоугольника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86D" w:rsidRPr="001809A1" w:rsidRDefault="00E7286D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Многоугольники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2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Занимательные задачи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Решать задачи на движение, на движение по реке.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7286D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86D" w:rsidRPr="001809A1" w:rsidRDefault="00E7286D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86D" w:rsidRPr="001809A1" w:rsidRDefault="00E7286D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Делимость натуральных чисел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68147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86D" w:rsidRPr="001809A1" w:rsidRDefault="00E7286D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Свойства делимости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определения делителя и кратного, простого и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составного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числа.</w:t>
            </w:r>
          </w:p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Свойства делимости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Признаки делимости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определения делителя и кратного, простого и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составного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числа,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свойства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признаки делимости чисел.</w:t>
            </w:r>
          </w:p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</w:t>
            </w:r>
            <w:proofErr w:type="gramStart"/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1809A1" w:rsidRPr="001809A1" w:rsidTr="00F52A93">
        <w:trPr>
          <w:trHeight w:val="1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Признаки делимости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Признаки делимости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Простые и составные числа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определения делителя и кратного, простого и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составного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числа,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свойства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признаки делимости чисел.</w:t>
            </w:r>
          </w:p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Простые и составные числа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tabs>
                <w:tab w:val="left" w:pos="6946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Делители натурального числа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определения делителя и кратного, простого и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составного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числа,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свойства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признаки делимости чисел.</w:t>
            </w:r>
          </w:p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tabs>
                <w:tab w:val="left" w:pos="6946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Делители натурального числа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tabs>
                <w:tab w:val="left" w:pos="6946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Делители натурального числа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 Наибольший общий делитель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определения делителя и кратного, простого и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составного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числа,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свойства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признаки делимости чисел.</w:t>
            </w:r>
          </w:p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 Наибольший общий делитель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 Наибольший общий делитель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 Наименьшее общее кратное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определения делителя и кратного, простого и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составного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числа,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свойства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признаки делимости чисел.</w:t>
            </w:r>
          </w:p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 Наименьшее общее кратное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 Наименьшее общее кратное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5FC5" w:rsidRPr="001809A1" w:rsidTr="00F52A93">
        <w:trPr>
          <w:trHeight w:val="1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79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5. Делимость натуральных чисел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Занимательные задачи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7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Занимательные задачи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5FC5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79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Обыкновенные дроби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68147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Понятие дроби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понятие дроби.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Равенство дробей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сравнивть</w:t>
            </w:r>
            <w:proofErr w:type="spellEnd"/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дроби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Равенство дробей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Равенство дробей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Задачи на дроби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задачи на дроби, на все действия с дробями, на совместную работу. </w:t>
            </w: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 помощью дробей сантиметры в метрах, граммы в килограммах, и т.п.</w:t>
            </w:r>
          </w:p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Задачи на дроби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Задачи на дроби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Задачи на дроби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 Приведение дробей к общему знаменателю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дроби к общему знаменателю, сравни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и упорядочивать их.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 Приведение дробей к общему знаменателю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 Приведение дробей к общему знаменателю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 Приведение дробей к общему знаменателю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 Сравнение дробей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дроби к общему знаменателю, сравни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и упорядочивать их.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8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 Сравнение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8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 Сравнение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 Сложение дробей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законы арифметических действий, уметь записывать их с помощью букв и применять их для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рационализации вычислений.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с/</w:t>
            </w:r>
            <w:proofErr w:type="gramStart"/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 Сложение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 Сложение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 Законы сложения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законы арифметических действий, уметь записывать их с помощью букв и применять их для рационализации вычислений.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 Законы сложения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 Законы сложения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 Законы сложения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 Вычитание дробей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законы арифметических действий, уметь записывать их с помощью букв и применять их для рационализации вычислений.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 Вычитание дробей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 Вычитание дробей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 Вычитание дробей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9778E" w:rsidRPr="001809A1" w:rsidTr="00F52A93">
        <w:trPr>
          <w:trHeight w:val="1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78E" w:rsidRPr="001809A1" w:rsidRDefault="0079778E" w:rsidP="001809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78E" w:rsidRPr="001809A1" w:rsidRDefault="0079778E" w:rsidP="0061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 6 Сложение и сравнение дробей.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78E" w:rsidRPr="001809A1" w:rsidRDefault="0079778E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 Умножение дробей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законы арифметических действий, уметь записывать их с помощью букв и применять их для рационализации вычислений.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8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 Умножение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8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 Умножение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8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 Умножение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4.10. Законы умножения. Распределительный закон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законы арифметических действий, уметь записывать их с помощью букв и применять их для рационализации вычислений.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7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4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4.10. Законы умножения. Распределительный закон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4.11. Деление дробей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законы арифметических действий, уметь записывать их с помощью букв и применять их для рационализации вычислений.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</w:t>
            </w:r>
            <w:proofErr w:type="gramStart"/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413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4.11. Деление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413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4.11. Деление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413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4.11. Деление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413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 Нахождение части целого и целого по его части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законы арифметических действий, уметь записывать их с помощью букв и применять их для рационализации вычислений.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412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 Нахождение части целого и целого по его части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5FC5" w:rsidRPr="001809A1" w:rsidTr="00F52A93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61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7 Умножение и деление дробей.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4.13. Задачи на совместную работу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вычисления со смешанными дробями.</w:t>
            </w:r>
          </w:p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8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4.13. Задачи на совместную работу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8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4.13. Задачи на совместную работу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Понятие смешанной дроби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понятие смешанной дроби.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8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Понятие смешанной дроби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8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Понятие смешанной дроби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4.15. Сложение смешанных дробей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нять вычисления со смешанными дробями.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8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4.15. Сложение смешанных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8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4.15. Сложение смешанных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4.16. Вычитание смешанных дробей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нять вычисления со смешанными дробями.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4.16. Вычитание смешанных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4.16. Вычитание смешанных дробей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4.17.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смешанных дробей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нять вычисления со смешанными дробями.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</w:t>
            </w:r>
            <w:proofErr w:type="gramStart"/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4.17.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смешанных дробей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4.17.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смешанных дробей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4.17.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смешанных дробей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4.17. </w:t>
            </w: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смешанных дробей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8 Арифметические операции над смешанными дробями.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4.18. Представление дробей на координатном луче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дроби на координатном луче.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55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4.18. Представление дробей на координатном луче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55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4.18. Представление дробей на координатном луче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4.19. Площадь прямоугольника. Объем прямоугольного параллелепипеда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площадь прямоуголь</w:t>
            </w: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объём прямоугольного параллелепипеда и другие вычисления с применением дробей.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555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8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4.19. Площадь прямоугольника. Объем прямоугольного параллелепипеда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Занимательные задачи</w:t>
            </w:r>
          </w:p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277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9A1" w:rsidRPr="001809A1" w:rsidTr="00F52A93">
        <w:trPr>
          <w:trHeight w:val="5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Занимательные задачи</w:t>
            </w:r>
          </w:p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09A1" w:rsidRPr="001809A1" w:rsidRDefault="001809A1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5FC5" w:rsidRPr="001809A1" w:rsidTr="00F52A93">
        <w:trPr>
          <w:trHeight w:val="4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68147D" w:rsidRDefault="00665FC5" w:rsidP="0018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68147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10</w:t>
            </w:r>
          </w:p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5FC5" w:rsidRPr="001809A1" w:rsidTr="00F52A93">
        <w:trPr>
          <w:trHeight w:val="69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161-169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5FC5" w:rsidRPr="001809A1" w:rsidTr="00F52A93">
        <w:trPr>
          <w:trHeight w:val="5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09A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>Итоговая контрольная работа № 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C5" w:rsidRPr="001809A1" w:rsidRDefault="00665FC5" w:rsidP="00180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63525" w:rsidRDefault="001809A1" w:rsidP="00F52A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9A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                                   </w:t>
      </w:r>
      <w:bookmarkStart w:id="0" w:name="_GoBack"/>
      <w:bookmarkEnd w:id="0"/>
    </w:p>
    <w:p w:rsidR="00C63525" w:rsidRDefault="00C63525" w:rsidP="001809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9A1" w:rsidRPr="001809A1" w:rsidRDefault="001809A1" w:rsidP="001809A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809A1" w:rsidRPr="001809A1" w:rsidSect="00F52A93">
          <w:footerReference w:type="even" r:id="rId10"/>
          <w:footerReference w:type="default" r:id="rId11"/>
          <w:pgSz w:w="11906" w:h="16838"/>
          <w:pgMar w:top="426" w:right="991" w:bottom="426" w:left="851" w:header="709" w:footer="709" w:gutter="0"/>
          <w:cols w:space="708"/>
          <w:docGrid w:linePitch="360"/>
        </w:sectPr>
      </w:pPr>
    </w:p>
    <w:p w:rsidR="001809A1" w:rsidRPr="001809A1" w:rsidRDefault="001809A1" w:rsidP="001809A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21CB" w:rsidRPr="00F021CB" w:rsidRDefault="00F021CB" w:rsidP="00F02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F021CB" w:rsidRPr="00F021CB" w:rsidRDefault="00F021CB" w:rsidP="00F02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68650D" w:rsidRDefault="0068650D"/>
    <w:sectPr w:rsidR="0068650D" w:rsidSect="00F021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09" w:rsidRDefault="00795C09">
      <w:pPr>
        <w:spacing w:after="0" w:line="240" w:lineRule="auto"/>
      </w:pPr>
      <w:r>
        <w:separator/>
      </w:r>
    </w:p>
  </w:endnote>
  <w:endnote w:type="continuationSeparator" w:id="0">
    <w:p w:rsidR="00795C09" w:rsidRDefault="0079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9" w:rsidRDefault="00795C09" w:rsidP="001809A1">
    <w:pPr>
      <w:pStyle w:val="a5"/>
      <w:framePr w:wrap="around" w:vAnchor="text" w:hAnchor="margin" w:xAlign="center" w:y="1"/>
      <w:ind w:left="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795C09" w:rsidRDefault="00795C09">
    <w:pPr>
      <w:pStyle w:val="a5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9" w:rsidRPr="00B44681" w:rsidRDefault="00795C09" w:rsidP="001809A1">
    <w:pPr>
      <w:pStyle w:val="a5"/>
      <w:framePr w:wrap="around" w:vAnchor="text" w:hAnchor="margin" w:xAlign="center" w:y="1"/>
      <w:ind w:left="0"/>
      <w:rPr>
        <w:rStyle w:val="a7"/>
        <w:lang w:val="ru-RU"/>
      </w:rPr>
    </w:pPr>
  </w:p>
  <w:p w:rsidR="00795C09" w:rsidRDefault="00795C09">
    <w:pPr>
      <w:pStyle w:val="a5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09" w:rsidRDefault="00795C09">
      <w:pPr>
        <w:spacing w:after="0" w:line="240" w:lineRule="auto"/>
      </w:pPr>
      <w:r>
        <w:separator/>
      </w:r>
    </w:p>
  </w:footnote>
  <w:footnote w:type="continuationSeparator" w:id="0">
    <w:p w:rsidR="00795C09" w:rsidRDefault="00795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388"/>
    <w:multiLevelType w:val="multilevel"/>
    <w:tmpl w:val="5C8CC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E2164"/>
    <w:multiLevelType w:val="hybridMultilevel"/>
    <w:tmpl w:val="40B6F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A7CB2"/>
    <w:multiLevelType w:val="singleLevel"/>
    <w:tmpl w:val="780260D6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93416FF"/>
    <w:multiLevelType w:val="hybridMultilevel"/>
    <w:tmpl w:val="BB5EA57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06040"/>
    <w:multiLevelType w:val="singleLevel"/>
    <w:tmpl w:val="79DC586C"/>
    <w:lvl w:ilvl="0">
      <w:start w:val="5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A3861EA"/>
    <w:multiLevelType w:val="hybridMultilevel"/>
    <w:tmpl w:val="532A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C5BF9"/>
    <w:multiLevelType w:val="singleLevel"/>
    <w:tmpl w:val="5582CE62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C5A3107"/>
    <w:multiLevelType w:val="hybridMultilevel"/>
    <w:tmpl w:val="26C6BCC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C16FA"/>
    <w:multiLevelType w:val="hybridMultilevel"/>
    <w:tmpl w:val="4980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A49AE"/>
    <w:multiLevelType w:val="multilevel"/>
    <w:tmpl w:val="D3EC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F60F74"/>
    <w:multiLevelType w:val="multilevel"/>
    <w:tmpl w:val="28DE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CA42AF"/>
    <w:multiLevelType w:val="hybridMultilevel"/>
    <w:tmpl w:val="0CC06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E2360"/>
    <w:multiLevelType w:val="multilevel"/>
    <w:tmpl w:val="BF66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386FC2"/>
    <w:multiLevelType w:val="multilevel"/>
    <w:tmpl w:val="8C36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3E33DD"/>
    <w:multiLevelType w:val="hybridMultilevel"/>
    <w:tmpl w:val="660C7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F914D6"/>
    <w:multiLevelType w:val="hybridMultilevel"/>
    <w:tmpl w:val="021C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655F5"/>
    <w:multiLevelType w:val="hybridMultilevel"/>
    <w:tmpl w:val="C2C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342A84"/>
    <w:multiLevelType w:val="hybridMultilevel"/>
    <w:tmpl w:val="7A0A6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C85F5E"/>
    <w:multiLevelType w:val="hybridMultilevel"/>
    <w:tmpl w:val="DBD2AB1C"/>
    <w:lvl w:ilvl="0" w:tplc="6C3EFFE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>
    <w:nsid w:val="6BBD0D47"/>
    <w:multiLevelType w:val="hybridMultilevel"/>
    <w:tmpl w:val="00728F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1402F"/>
    <w:multiLevelType w:val="hybridMultilevel"/>
    <w:tmpl w:val="FC1C4076"/>
    <w:lvl w:ilvl="0" w:tplc="03C627CA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87492B"/>
    <w:multiLevelType w:val="hybridMultilevel"/>
    <w:tmpl w:val="6430E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AA510C"/>
    <w:multiLevelType w:val="multilevel"/>
    <w:tmpl w:val="E69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757C1D"/>
    <w:multiLevelType w:val="hybridMultilevel"/>
    <w:tmpl w:val="E2602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2"/>
  </w:num>
  <w:num w:numId="5">
    <w:abstractNumId w:val="10"/>
  </w:num>
  <w:num w:numId="6">
    <w:abstractNumId w:val="22"/>
  </w:num>
  <w:num w:numId="7">
    <w:abstractNumId w:val="7"/>
  </w:num>
  <w:num w:numId="8">
    <w:abstractNumId w:val="5"/>
  </w:num>
  <w:num w:numId="9">
    <w:abstractNumId w:val="2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4"/>
    <w:lvlOverride w:ilvl="0">
      <w:startOverride w:val="5"/>
    </w:lvlOverride>
  </w:num>
  <w:num w:numId="12">
    <w:abstractNumId w:val="4"/>
  </w:num>
  <w:num w:numId="13">
    <w:abstractNumId w:val="20"/>
  </w:num>
  <w:num w:numId="14">
    <w:abstractNumId w:val="11"/>
  </w:num>
  <w:num w:numId="15">
    <w:abstractNumId w:val="8"/>
  </w:num>
  <w:num w:numId="16">
    <w:abstractNumId w:val="1"/>
  </w:num>
  <w:num w:numId="17">
    <w:abstractNumId w:val="16"/>
  </w:num>
  <w:num w:numId="18">
    <w:abstractNumId w:val="23"/>
  </w:num>
  <w:num w:numId="19">
    <w:abstractNumId w:val="17"/>
  </w:num>
  <w:num w:numId="20">
    <w:abstractNumId w:val="15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"/>
  </w:num>
  <w:num w:numId="24">
    <w:abstractNumId w:val="19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5C"/>
    <w:rsid w:val="00020630"/>
    <w:rsid w:val="00024B51"/>
    <w:rsid w:val="00034512"/>
    <w:rsid w:val="0006324C"/>
    <w:rsid w:val="000B5959"/>
    <w:rsid w:val="00163717"/>
    <w:rsid w:val="00173E36"/>
    <w:rsid w:val="001809A1"/>
    <w:rsid w:val="001E7EE4"/>
    <w:rsid w:val="001F4FB6"/>
    <w:rsid w:val="001F729D"/>
    <w:rsid w:val="00206153"/>
    <w:rsid w:val="00221383"/>
    <w:rsid w:val="00247FD9"/>
    <w:rsid w:val="0025014C"/>
    <w:rsid w:val="00274653"/>
    <w:rsid w:val="0028215C"/>
    <w:rsid w:val="002A7B43"/>
    <w:rsid w:val="003173A5"/>
    <w:rsid w:val="004438CD"/>
    <w:rsid w:val="004877C9"/>
    <w:rsid w:val="004C0268"/>
    <w:rsid w:val="004D6911"/>
    <w:rsid w:val="005011EF"/>
    <w:rsid w:val="0051304D"/>
    <w:rsid w:val="00526D61"/>
    <w:rsid w:val="00556A8D"/>
    <w:rsid w:val="005E2B70"/>
    <w:rsid w:val="005E6B9B"/>
    <w:rsid w:val="00617D0F"/>
    <w:rsid w:val="00665FC5"/>
    <w:rsid w:val="0068147D"/>
    <w:rsid w:val="0068650D"/>
    <w:rsid w:val="00693E17"/>
    <w:rsid w:val="006B0424"/>
    <w:rsid w:val="006E088C"/>
    <w:rsid w:val="006F629E"/>
    <w:rsid w:val="00795C09"/>
    <w:rsid w:val="0079778E"/>
    <w:rsid w:val="00856E00"/>
    <w:rsid w:val="008574C8"/>
    <w:rsid w:val="008D299E"/>
    <w:rsid w:val="009A5467"/>
    <w:rsid w:val="009C709D"/>
    <w:rsid w:val="009D2FEE"/>
    <w:rsid w:val="00A20010"/>
    <w:rsid w:val="00B51040"/>
    <w:rsid w:val="00C63525"/>
    <w:rsid w:val="00CA1BBE"/>
    <w:rsid w:val="00CA2764"/>
    <w:rsid w:val="00CB70B3"/>
    <w:rsid w:val="00D13ACE"/>
    <w:rsid w:val="00D2594D"/>
    <w:rsid w:val="00D53A58"/>
    <w:rsid w:val="00DA6F86"/>
    <w:rsid w:val="00DC4A8A"/>
    <w:rsid w:val="00DE0465"/>
    <w:rsid w:val="00DF32B1"/>
    <w:rsid w:val="00E15CDC"/>
    <w:rsid w:val="00E34F67"/>
    <w:rsid w:val="00E4353E"/>
    <w:rsid w:val="00E7286D"/>
    <w:rsid w:val="00ED7603"/>
    <w:rsid w:val="00F021CB"/>
    <w:rsid w:val="00F52A93"/>
    <w:rsid w:val="00F70E20"/>
    <w:rsid w:val="00F865CE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1CB"/>
  </w:style>
  <w:style w:type="paragraph" w:styleId="a3">
    <w:name w:val="Normal (Web)"/>
    <w:basedOn w:val="a"/>
    <w:uiPriority w:val="99"/>
    <w:unhideWhenUsed/>
    <w:rsid w:val="00F0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809A1"/>
  </w:style>
  <w:style w:type="paragraph" w:customStyle="1" w:styleId="FR1">
    <w:name w:val="FR1"/>
    <w:rsid w:val="001809A1"/>
    <w:pPr>
      <w:widowControl w:val="0"/>
      <w:autoSpaceDE w:val="0"/>
      <w:autoSpaceDN w:val="0"/>
      <w:adjustRightInd w:val="0"/>
      <w:spacing w:before="60" w:after="120" w:line="340" w:lineRule="auto"/>
      <w:ind w:left="720" w:right="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4">
    <w:name w:val="Стиль"/>
    <w:rsid w:val="00180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809A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24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1809A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7">
    <w:name w:val="page number"/>
    <w:basedOn w:val="a0"/>
    <w:rsid w:val="001809A1"/>
  </w:style>
  <w:style w:type="paragraph" w:styleId="a8">
    <w:name w:val="No Spacing"/>
    <w:uiPriority w:val="1"/>
    <w:qFormat/>
    <w:rsid w:val="001809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1809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1809A1"/>
    <w:pPr>
      <w:widowControl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US" w:eastAsia="x-none"/>
    </w:rPr>
  </w:style>
  <w:style w:type="character" w:customStyle="1" w:styleId="21">
    <w:name w:val="Основной текст 2 Знак"/>
    <w:basedOn w:val="a0"/>
    <w:link w:val="20"/>
    <w:rsid w:val="001809A1"/>
    <w:rPr>
      <w:rFonts w:ascii="Times New Roman" w:eastAsia="Times New Roman" w:hAnsi="Times New Roman" w:cs="Times New Roman"/>
      <w:snapToGrid w:val="0"/>
      <w:sz w:val="24"/>
      <w:szCs w:val="20"/>
      <w:lang w:val="en-US" w:eastAsia="x-none"/>
    </w:rPr>
  </w:style>
  <w:style w:type="character" w:styleId="HTML">
    <w:name w:val="HTML Acronym"/>
    <w:basedOn w:val="a0"/>
    <w:rsid w:val="001809A1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1809A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809A1"/>
    <w:rPr>
      <w:rFonts w:ascii="Calibri" w:eastAsia="Times New Roman" w:hAnsi="Calibri" w:cs="Times New Roman"/>
      <w:lang w:eastAsia="ru-RU"/>
    </w:rPr>
  </w:style>
  <w:style w:type="paragraph" w:customStyle="1" w:styleId="ac">
    <w:name w:val="Содержимое таблицы"/>
    <w:basedOn w:val="a"/>
    <w:rsid w:val="001809A1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styleId="ad">
    <w:name w:val="Strong"/>
    <w:basedOn w:val="a0"/>
    <w:uiPriority w:val="22"/>
    <w:qFormat/>
    <w:rsid w:val="001809A1"/>
    <w:rPr>
      <w:b/>
      <w:bCs/>
    </w:rPr>
  </w:style>
  <w:style w:type="character" w:styleId="ae">
    <w:name w:val="Emphasis"/>
    <w:basedOn w:val="a0"/>
    <w:uiPriority w:val="20"/>
    <w:qFormat/>
    <w:rsid w:val="001809A1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DF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3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1CB"/>
  </w:style>
  <w:style w:type="paragraph" w:styleId="a3">
    <w:name w:val="Normal (Web)"/>
    <w:basedOn w:val="a"/>
    <w:uiPriority w:val="99"/>
    <w:unhideWhenUsed/>
    <w:rsid w:val="00F0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809A1"/>
  </w:style>
  <w:style w:type="paragraph" w:customStyle="1" w:styleId="FR1">
    <w:name w:val="FR1"/>
    <w:rsid w:val="001809A1"/>
    <w:pPr>
      <w:widowControl w:val="0"/>
      <w:autoSpaceDE w:val="0"/>
      <w:autoSpaceDN w:val="0"/>
      <w:adjustRightInd w:val="0"/>
      <w:spacing w:before="60" w:after="120" w:line="340" w:lineRule="auto"/>
      <w:ind w:left="720" w:right="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4">
    <w:name w:val="Стиль"/>
    <w:rsid w:val="00180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809A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24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1809A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7">
    <w:name w:val="page number"/>
    <w:basedOn w:val="a0"/>
    <w:rsid w:val="001809A1"/>
  </w:style>
  <w:style w:type="paragraph" w:styleId="a8">
    <w:name w:val="No Spacing"/>
    <w:uiPriority w:val="1"/>
    <w:qFormat/>
    <w:rsid w:val="001809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1809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1809A1"/>
    <w:pPr>
      <w:widowControl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US" w:eastAsia="x-none"/>
    </w:rPr>
  </w:style>
  <w:style w:type="character" w:customStyle="1" w:styleId="21">
    <w:name w:val="Основной текст 2 Знак"/>
    <w:basedOn w:val="a0"/>
    <w:link w:val="20"/>
    <w:rsid w:val="001809A1"/>
    <w:rPr>
      <w:rFonts w:ascii="Times New Roman" w:eastAsia="Times New Roman" w:hAnsi="Times New Roman" w:cs="Times New Roman"/>
      <w:snapToGrid w:val="0"/>
      <w:sz w:val="24"/>
      <w:szCs w:val="20"/>
      <w:lang w:val="en-US" w:eastAsia="x-none"/>
    </w:rPr>
  </w:style>
  <w:style w:type="character" w:styleId="HTML">
    <w:name w:val="HTML Acronym"/>
    <w:basedOn w:val="a0"/>
    <w:rsid w:val="001809A1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1809A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809A1"/>
    <w:rPr>
      <w:rFonts w:ascii="Calibri" w:eastAsia="Times New Roman" w:hAnsi="Calibri" w:cs="Times New Roman"/>
      <w:lang w:eastAsia="ru-RU"/>
    </w:rPr>
  </w:style>
  <w:style w:type="paragraph" w:customStyle="1" w:styleId="ac">
    <w:name w:val="Содержимое таблицы"/>
    <w:basedOn w:val="a"/>
    <w:rsid w:val="001809A1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styleId="ad">
    <w:name w:val="Strong"/>
    <w:basedOn w:val="a0"/>
    <w:uiPriority w:val="22"/>
    <w:qFormat/>
    <w:rsid w:val="001809A1"/>
    <w:rPr>
      <w:b/>
      <w:bCs/>
    </w:rPr>
  </w:style>
  <w:style w:type="character" w:styleId="ae">
    <w:name w:val="Emphasis"/>
    <w:basedOn w:val="a0"/>
    <w:uiPriority w:val="20"/>
    <w:qFormat/>
    <w:rsid w:val="001809A1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DF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3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1739F-07F7-4EDA-8E7C-AE568980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13</Pages>
  <Words>3603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16</cp:revision>
  <cp:lastPrinted>2019-10-30T19:51:00Z</cp:lastPrinted>
  <dcterms:created xsi:type="dcterms:W3CDTF">2017-12-22T16:43:00Z</dcterms:created>
  <dcterms:modified xsi:type="dcterms:W3CDTF">2019-11-19T17:47:00Z</dcterms:modified>
</cp:coreProperties>
</file>