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934" w:rsidRPr="00AC4934" w:rsidRDefault="00AC4934" w:rsidP="00AC4934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AC4934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ПОДЛЕЖАЩЕЕ И СКАЗУЕМОЕ</w:t>
      </w:r>
    </w:p>
    <w:p w:rsidR="00AC4934" w:rsidRPr="00AC4934" w:rsidRDefault="00AC4934" w:rsidP="00AC49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9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Цель</w:t>
      </w:r>
      <w:r w:rsidRPr="00AC4934">
        <w:rPr>
          <w:rFonts w:ascii="Times New Roman" w:eastAsia="Times New Roman" w:hAnsi="Times New Roman" w:cs="Times New Roman"/>
          <w:color w:val="000000"/>
          <w:sz w:val="28"/>
          <w:szCs w:val="28"/>
        </w:rPr>
        <w:t>: определить роль подлежащего и сказуемого; развивать умение разбирать предложение по членам предложения.</w:t>
      </w:r>
    </w:p>
    <w:p w:rsidR="00AC4934" w:rsidRPr="00AC4934" w:rsidRDefault="00AC4934" w:rsidP="00AC493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9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Ход урока</w:t>
      </w:r>
    </w:p>
    <w:p w:rsidR="00AC4934" w:rsidRPr="00AC4934" w:rsidRDefault="00AC4934" w:rsidP="00AC49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9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I. Чистописание.</w:t>
      </w:r>
    </w:p>
    <w:p w:rsidR="00AC4934" w:rsidRPr="00AC4934" w:rsidRDefault="00AC4934" w:rsidP="00AC49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9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Тяжело против воды плыть.</w:t>
      </w:r>
    </w:p>
    <w:p w:rsidR="00AC4934" w:rsidRPr="00AC4934" w:rsidRDefault="00AC4934" w:rsidP="00AC49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934">
        <w:rPr>
          <w:rFonts w:ascii="Times New Roman" w:eastAsia="Times New Roman" w:hAnsi="Times New Roman" w:cs="Times New Roman"/>
          <w:color w:val="000000"/>
          <w:sz w:val="28"/>
          <w:szCs w:val="28"/>
        </w:rPr>
        <w:t>– Прокомментируйте пословицу. Объясните орфограммы.</w:t>
      </w:r>
    </w:p>
    <w:p w:rsidR="00AC4934" w:rsidRPr="00AC4934" w:rsidRDefault="00AC4934" w:rsidP="00AC49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9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II. Постановка проблемы и ее анализ.</w:t>
      </w:r>
    </w:p>
    <w:p w:rsidR="00AC4934" w:rsidRPr="00AC4934" w:rsidRDefault="00AC4934" w:rsidP="00AC49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934">
        <w:rPr>
          <w:rFonts w:ascii="Times New Roman" w:eastAsia="Times New Roman" w:hAnsi="Times New Roman" w:cs="Times New Roman"/>
          <w:color w:val="000000"/>
          <w:sz w:val="28"/>
          <w:szCs w:val="28"/>
        </w:rPr>
        <w:t>1. Учитель:</w:t>
      </w:r>
    </w:p>
    <w:p w:rsidR="00AC4934" w:rsidRPr="00AC4934" w:rsidRDefault="00AC4934" w:rsidP="00AC49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934">
        <w:rPr>
          <w:rFonts w:ascii="Times New Roman" w:eastAsia="Times New Roman" w:hAnsi="Times New Roman" w:cs="Times New Roman"/>
          <w:color w:val="000000"/>
          <w:sz w:val="28"/>
          <w:szCs w:val="28"/>
        </w:rPr>
        <w:t>– На сегодняшний урок к нам пришел гость:</w:t>
      </w:r>
    </w:p>
    <w:p w:rsidR="00AC4934" w:rsidRPr="00AC4934" w:rsidRDefault="00AC4934" w:rsidP="00AC49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934">
        <w:rPr>
          <w:rFonts w:ascii="Times New Roman" w:eastAsia="Times New Roman" w:hAnsi="Times New Roman" w:cs="Times New Roman"/>
          <w:color w:val="000000"/>
          <w:sz w:val="28"/>
          <w:szCs w:val="28"/>
        </w:rPr>
        <w:t>У отца был мальчик странный,</w:t>
      </w:r>
    </w:p>
    <w:p w:rsidR="00AC4934" w:rsidRPr="00AC4934" w:rsidRDefault="00AC4934" w:rsidP="00AC49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934">
        <w:rPr>
          <w:rFonts w:ascii="Times New Roman" w:eastAsia="Times New Roman" w:hAnsi="Times New Roman" w:cs="Times New Roman"/>
          <w:color w:val="000000"/>
          <w:sz w:val="28"/>
          <w:szCs w:val="28"/>
        </w:rPr>
        <w:t>Необычный – деревянный,</w:t>
      </w:r>
    </w:p>
    <w:p w:rsidR="00AC4934" w:rsidRPr="00AC4934" w:rsidRDefault="00AC4934" w:rsidP="00AC49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934">
        <w:rPr>
          <w:rFonts w:ascii="Times New Roman" w:eastAsia="Times New Roman" w:hAnsi="Times New Roman" w:cs="Times New Roman"/>
          <w:color w:val="000000"/>
          <w:sz w:val="28"/>
          <w:szCs w:val="28"/>
        </w:rPr>
        <w:t>Но любил папаша сына.</w:t>
      </w:r>
    </w:p>
    <w:p w:rsidR="00AC4934" w:rsidRPr="00AC4934" w:rsidRDefault="00AC4934" w:rsidP="00AC49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934">
        <w:rPr>
          <w:rFonts w:ascii="Times New Roman" w:eastAsia="Times New Roman" w:hAnsi="Times New Roman" w:cs="Times New Roman"/>
          <w:color w:val="000000"/>
          <w:sz w:val="28"/>
          <w:szCs w:val="28"/>
        </w:rPr>
        <w:t>Что за странный</w:t>
      </w:r>
    </w:p>
    <w:p w:rsidR="00AC4934" w:rsidRPr="00AC4934" w:rsidRDefault="00AC4934" w:rsidP="00AC49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934"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Человечек деревянный</w:t>
      </w:r>
    </w:p>
    <w:p w:rsidR="00AC4934" w:rsidRPr="00AC4934" w:rsidRDefault="00AC4934" w:rsidP="00AC49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934">
        <w:rPr>
          <w:rFonts w:ascii="Times New Roman" w:eastAsia="Times New Roman" w:hAnsi="Times New Roman" w:cs="Times New Roman"/>
          <w:color w:val="000000"/>
          <w:sz w:val="28"/>
          <w:szCs w:val="28"/>
        </w:rPr>
        <w:t>На воде и под водой</w:t>
      </w:r>
    </w:p>
    <w:p w:rsidR="00AC4934" w:rsidRPr="00AC4934" w:rsidRDefault="00AC4934" w:rsidP="00AC49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934">
        <w:rPr>
          <w:rFonts w:ascii="Times New Roman" w:eastAsia="Times New Roman" w:hAnsi="Times New Roman" w:cs="Times New Roman"/>
          <w:color w:val="000000"/>
          <w:sz w:val="28"/>
          <w:szCs w:val="28"/>
        </w:rPr>
        <w:t>Ищет ключик золотой?</w:t>
      </w:r>
    </w:p>
    <w:p w:rsidR="00AC4934" w:rsidRPr="00AC4934" w:rsidRDefault="00AC4934" w:rsidP="00AC49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934">
        <w:rPr>
          <w:rFonts w:ascii="Times New Roman" w:eastAsia="Times New Roman" w:hAnsi="Times New Roman" w:cs="Times New Roman"/>
          <w:color w:val="000000"/>
          <w:sz w:val="28"/>
          <w:szCs w:val="28"/>
        </w:rPr>
        <w:t>Всюду нос сует он длинный,</w:t>
      </w:r>
    </w:p>
    <w:p w:rsidR="00AC4934" w:rsidRPr="00AC4934" w:rsidRDefault="00AC4934" w:rsidP="00AC49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934">
        <w:rPr>
          <w:rFonts w:ascii="Times New Roman" w:eastAsia="Times New Roman" w:hAnsi="Times New Roman" w:cs="Times New Roman"/>
          <w:color w:val="000000"/>
          <w:sz w:val="28"/>
          <w:szCs w:val="28"/>
        </w:rPr>
        <w:t>Кто же это?.. (</w:t>
      </w:r>
      <w:r w:rsidRPr="00AC49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Буратино.</w:t>
      </w:r>
      <w:r w:rsidRPr="00AC4934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AC4934" w:rsidRPr="00AC4934" w:rsidRDefault="00AC4934" w:rsidP="00AC49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934">
        <w:rPr>
          <w:rFonts w:ascii="Times New Roman" w:eastAsia="Times New Roman" w:hAnsi="Times New Roman" w:cs="Times New Roman"/>
          <w:color w:val="000000"/>
          <w:sz w:val="28"/>
          <w:szCs w:val="28"/>
        </w:rPr>
        <w:t>На доске запись: «Синтаксис».</w:t>
      </w:r>
    </w:p>
    <w:p w:rsidR="00AC4934" w:rsidRPr="00AC4934" w:rsidRDefault="00AC4934" w:rsidP="00AC493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9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Кукольный театр.</w:t>
      </w:r>
    </w:p>
    <w:p w:rsidR="00AC4934" w:rsidRPr="00AC4934" w:rsidRDefault="00AC4934" w:rsidP="00AC493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9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Только одно представление.</w:t>
      </w:r>
    </w:p>
    <w:p w:rsidR="00AC4934" w:rsidRPr="00AC4934" w:rsidRDefault="00AC4934" w:rsidP="00AC49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934">
        <w:rPr>
          <w:rFonts w:ascii="Times New Roman" w:eastAsia="Times New Roman" w:hAnsi="Times New Roman" w:cs="Times New Roman"/>
          <w:color w:val="000000"/>
          <w:sz w:val="28"/>
          <w:szCs w:val="28"/>
        </w:rPr>
        <w:t>– Буратино нас приглашает на представление.</w:t>
      </w:r>
    </w:p>
    <w:p w:rsidR="00AC4934" w:rsidRPr="00AC4934" w:rsidRDefault="00AC4934" w:rsidP="00AC49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934">
        <w:rPr>
          <w:rFonts w:ascii="Times New Roman" w:eastAsia="Times New Roman" w:hAnsi="Times New Roman" w:cs="Times New Roman"/>
          <w:color w:val="000000"/>
          <w:sz w:val="28"/>
          <w:szCs w:val="28"/>
        </w:rPr>
        <w:t>– Театр носит интересное название «Синтаксис». Заглянем за кулисы театра. Актеры в нем – части речи. А какие части речи вы знаете?</w:t>
      </w:r>
    </w:p>
    <w:p w:rsidR="00AC4934" w:rsidRPr="00AC4934" w:rsidRDefault="00AC4934" w:rsidP="00AC49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93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– Вот идет озадаченный актер, прислушайтесь, он что-то бормочет. «Кто? Что? Кто? Что?» Узнали? Какая это часть речи?</w:t>
      </w:r>
    </w:p>
    <w:p w:rsidR="00AC4934" w:rsidRPr="00AC4934" w:rsidRDefault="00AC4934" w:rsidP="00AC49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934">
        <w:rPr>
          <w:rFonts w:ascii="Times New Roman" w:eastAsia="Times New Roman" w:hAnsi="Times New Roman" w:cs="Times New Roman"/>
          <w:color w:val="000000"/>
          <w:sz w:val="28"/>
          <w:szCs w:val="28"/>
        </w:rPr>
        <w:t>– В спектакле он играет главную роль – подлежащее.</w:t>
      </w:r>
    </w:p>
    <w:p w:rsidR="00AC4934" w:rsidRPr="00AC4934" w:rsidRDefault="00AC4934" w:rsidP="00AC49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934">
        <w:rPr>
          <w:rFonts w:ascii="Times New Roman" w:eastAsia="Times New Roman" w:hAnsi="Times New Roman" w:cs="Times New Roman"/>
          <w:color w:val="000000"/>
          <w:sz w:val="28"/>
          <w:szCs w:val="28"/>
        </w:rPr>
        <w:t>– А вот Буратино успокаивает какого-то актера. Он говорит: «Что делать? Что сделать?» Эта часть речи вам знакома?</w:t>
      </w:r>
    </w:p>
    <w:p w:rsidR="00AC4934" w:rsidRPr="00AC4934" w:rsidRDefault="00AC4934" w:rsidP="00AC49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934">
        <w:rPr>
          <w:rFonts w:ascii="Times New Roman" w:eastAsia="Times New Roman" w:hAnsi="Times New Roman" w:cs="Times New Roman"/>
          <w:color w:val="000000"/>
          <w:sz w:val="28"/>
          <w:szCs w:val="28"/>
        </w:rPr>
        <w:t>– Буратино тоже играет главную роль – сказуемое.</w:t>
      </w:r>
    </w:p>
    <w:p w:rsidR="00AC4934" w:rsidRPr="00AC4934" w:rsidRDefault="00AC4934" w:rsidP="00AC49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934">
        <w:rPr>
          <w:rFonts w:ascii="Times New Roman" w:eastAsia="Times New Roman" w:hAnsi="Times New Roman" w:cs="Times New Roman"/>
          <w:color w:val="000000"/>
          <w:sz w:val="28"/>
          <w:szCs w:val="28"/>
        </w:rPr>
        <w:t>– Как вы думаете, почему эти актеры – главные герои?</w:t>
      </w:r>
    </w:p>
    <w:p w:rsidR="00AC4934" w:rsidRPr="00AC4934" w:rsidRDefault="00AC4934" w:rsidP="00AC49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934">
        <w:rPr>
          <w:rFonts w:ascii="Times New Roman" w:eastAsia="Times New Roman" w:hAnsi="Times New Roman" w:cs="Times New Roman"/>
          <w:color w:val="000000"/>
          <w:sz w:val="28"/>
          <w:szCs w:val="28"/>
        </w:rPr>
        <w:t>2. Уточнение сформулированных обобщений по учебнику (с. 51–52).</w:t>
      </w:r>
    </w:p>
    <w:p w:rsidR="00AC4934" w:rsidRPr="00AC4934" w:rsidRDefault="00AC4934" w:rsidP="00AC49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934">
        <w:rPr>
          <w:rFonts w:ascii="Times New Roman" w:eastAsia="Times New Roman" w:hAnsi="Times New Roman" w:cs="Times New Roman"/>
          <w:color w:val="000000"/>
          <w:sz w:val="28"/>
          <w:szCs w:val="28"/>
        </w:rPr>
        <w:t>– Актерам Подлежащему и Сказуемому дали те</w:t>
      </w:r>
      <w:proofErr w:type="gramStart"/>
      <w:r w:rsidRPr="00AC4934">
        <w:rPr>
          <w:rFonts w:ascii="Times New Roman" w:eastAsia="Times New Roman" w:hAnsi="Times New Roman" w:cs="Times New Roman"/>
          <w:color w:val="000000"/>
          <w:sz w:val="28"/>
          <w:szCs w:val="28"/>
        </w:rPr>
        <w:t>кст сп</w:t>
      </w:r>
      <w:proofErr w:type="gramEnd"/>
      <w:r w:rsidRPr="00AC4934">
        <w:rPr>
          <w:rFonts w:ascii="Times New Roman" w:eastAsia="Times New Roman" w:hAnsi="Times New Roman" w:cs="Times New Roman"/>
          <w:color w:val="000000"/>
          <w:sz w:val="28"/>
          <w:szCs w:val="28"/>
        </w:rPr>
        <w:t>ектакля. Необходимо помочь актерам определить слова, которые им принадлежат (текст из упр. 1).</w:t>
      </w:r>
    </w:p>
    <w:p w:rsidR="00AC4934" w:rsidRPr="00AC4934" w:rsidRDefault="00AC4934" w:rsidP="00AC49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934">
        <w:rPr>
          <w:rFonts w:ascii="Times New Roman" w:eastAsia="Times New Roman" w:hAnsi="Times New Roman" w:cs="Times New Roman"/>
          <w:color w:val="000000"/>
          <w:sz w:val="28"/>
          <w:szCs w:val="28"/>
        </w:rPr>
        <w:t>3. Устное определение границ предложения и выделение главных членов предложений (</w:t>
      </w:r>
      <w:proofErr w:type="gramStart"/>
      <w:r w:rsidRPr="00AC4934">
        <w:rPr>
          <w:rFonts w:ascii="Times New Roman" w:eastAsia="Times New Roman" w:hAnsi="Times New Roman" w:cs="Times New Roman"/>
          <w:color w:val="000000"/>
          <w:sz w:val="28"/>
          <w:szCs w:val="28"/>
        </w:rPr>
        <w:t>см</w:t>
      </w:r>
      <w:proofErr w:type="gramEnd"/>
      <w:r w:rsidRPr="00AC4934">
        <w:rPr>
          <w:rFonts w:ascii="Times New Roman" w:eastAsia="Times New Roman" w:hAnsi="Times New Roman" w:cs="Times New Roman"/>
          <w:color w:val="000000"/>
          <w:sz w:val="28"/>
          <w:szCs w:val="28"/>
        </w:rPr>
        <w:t>. тот же текст).</w:t>
      </w:r>
    </w:p>
    <w:p w:rsidR="00AC4934" w:rsidRPr="00AC4934" w:rsidRDefault="00AC4934" w:rsidP="00AC49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934">
        <w:rPr>
          <w:rFonts w:ascii="Times New Roman" w:eastAsia="Times New Roman" w:hAnsi="Times New Roman" w:cs="Times New Roman"/>
          <w:color w:val="000000"/>
          <w:sz w:val="28"/>
          <w:szCs w:val="28"/>
        </w:rPr>
        <w:t>– Как найти главные члены предложения?</w:t>
      </w:r>
    </w:p>
    <w:p w:rsidR="00AC4934" w:rsidRPr="00AC4934" w:rsidRDefault="00AC4934" w:rsidP="00AC49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934">
        <w:rPr>
          <w:rFonts w:ascii="Times New Roman" w:eastAsia="Times New Roman" w:hAnsi="Times New Roman" w:cs="Times New Roman"/>
          <w:color w:val="000000"/>
          <w:sz w:val="28"/>
          <w:szCs w:val="28"/>
        </w:rPr>
        <w:t>– Как вы помните, у Буратино не оказалось денег на билет. Но вы можете помочь ему, если без ошибки справитесь с упр. 2 на с. 75 (составление предложений).</w:t>
      </w:r>
    </w:p>
    <w:p w:rsidR="00AC4934" w:rsidRPr="00AC4934" w:rsidRDefault="00AC4934" w:rsidP="00AC49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934">
        <w:rPr>
          <w:rFonts w:ascii="Times New Roman" w:eastAsia="Times New Roman" w:hAnsi="Times New Roman" w:cs="Times New Roman"/>
          <w:color w:val="000000"/>
          <w:sz w:val="28"/>
          <w:szCs w:val="28"/>
        </w:rPr>
        <w:t>4. Самостоятельная работа. (Упр. 2.)</w:t>
      </w:r>
    </w:p>
    <w:p w:rsidR="00AC4934" w:rsidRPr="00AC4934" w:rsidRDefault="00AC4934" w:rsidP="00AC49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934">
        <w:rPr>
          <w:rFonts w:ascii="Times New Roman" w:eastAsia="Times New Roman" w:hAnsi="Times New Roman" w:cs="Times New Roman"/>
          <w:color w:val="000000"/>
          <w:sz w:val="28"/>
          <w:szCs w:val="28"/>
        </w:rPr>
        <w:t> Физкультминутка</w:t>
      </w:r>
    </w:p>
    <w:p w:rsidR="00AC4934" w:rsidRPr="00AC4934" w:rsidRDefault="00AC4934" w:rsidP="00AC49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934">
        <w:rPr>
          <w:rFonts w:ascii="Times New Roman" w:eastAsia="Times New Roman" w:hAnsi="Times New Roman" w:cs="Times New Roman"/>
          <w:color w:val="000000"/>
          <w:sz w:val="28"/>
          <w:szCs w:val="28"/>
        </w:rPr>
        <w:t>Буратино потянулся,</w:t>
      </w:r>
    </w:p>
    <w:p w:rsidR="00AC4934" w:rsidRPr="00AC4934" w:rsidRDefault="00AC4934" w:rsidP="00AC49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934">
        <w:rPr>
          <w:rFonts w:ascii="Times New Roman" w:eastAsia="Times New Roman" w:hAnsi="Times New Roman" w:cs="Times New Roman"/>
          <w:color w:val="000000"/>
          <w:sz w:val="28"/>
          <w:szCs w:val="28"/>
        </w:rPr>
        <w:t>Раз нагнулся,</w:t>
      </w:r>
    </w:p>
    <w:p w:rsidR="00AC4934" w:rsidRPr="00AC4934" w:rsidRDefault="00AC4934" w:rsidP="00AC49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934">
        <w:rPr>
          <w:rFonts w:ascii="Times New Roman" w:eastAsia="Times New Roman" w:hAnsi="Times New Roman" w:cs="Times New Roman"/>
          <w:color w:val="000000"/>
          <w:sz w:val="28"/>
          <w:szCs w:val="28"/>
        </w:rPr>
        <w:t>Два нагнулся.</w:t>
      </w:r>
    </w:p>
    <w:p w:rsidR="00AC4934" w:rsidRPr="00AC4934" w:rsidRDefault="00AC4934" w:rsidP="00AC49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934">
        <w:rPr>
          <w:rFonts w:ascii="Times New Roman" w:eastAsia="Times New Roman" w:hAnsi="Times New Roman" w:cs="Times New Roman"/>
          <w:color w:val="000000"/>
          <w:sz w:val="28"/>
          <w:szCs w:val="28"/>
        </w:rPr>
        <w:t>Руки в стороны развел,</w:t>
      </w:r>
    </w:p>
    <w:p w:rsidR="00AC4934" w:rsidRPr="00AC4934" w:rsidRDefault="00AC4934" w:rsidP="00AC49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934">
        <w:rPr>
          <w:rFonts w:ascii="Times New Roman" w:eastAsia="Times New Roman" w:hAnsi="Times New Roman" w:cs="Times New Roman"/>
          <w:color w:val="000000"/>
          <w:sz w:val="28"/>
          <w:szCs w:val="28"/>
        </w:rPr>
        <w:t>Ключик, видно, не нашел.</w:t>
      </w:r>
    </w:p>
    <w:p w:rsidR="00AC4934" w:rsidRPr="00AC4934" w:rsidRDefault="00AC4934" w:rsidP="00AC49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934">
        <w:rPr>
          <w:rFonts w:ascii="Times New Roman" w:eastAsia="Times New Roman" w:hAnsi="Times New Roman" w:cs="Times New Roman"/>
          <w:color w:val="000000"/>
          <w:sz w:val="28"/>
          <w:szCs w:val="28"/>
        </w:rPr>
        <w:t>Чтобы ключик нам достать,</w:t>
      </w:r>
    </w:p>
    <w:p w:rsidR="00AC4934" w:rsidRPr="00AC4934" w:rsidRDefault="00AC4934" w:rsidP="00AC49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934">
        <w:rPr>
          <w:rFonts w:ascii="Times New Roman" w:eastAsia="Times New Roman" w:hAnsi="Times New Roman" w:cs="Times New Roman"/>
          <w:color w:val="000000"/>
          <w:sz w:val="28"/>
          <w:szCs w:val="28"/>
        </w:rPr>
        <w:t>Нужно на носочки встать.</w:t>
      </w:r>
    </w:p>
    <w:p w:rsidR="00AC4934" w:rsidRPr="00AC4934" w:rsidRDefault="00AC4934" w:rsidP="00AC49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934">
        <w:rPr>
          <w:rFonts w:ascii="Times New Roman" w:eastAsia="Times New Roman" w:hAnsi="Times New Roman" w:cs="Times New Roman"/>
          <w:color w:val="000000"/>
          <w:sz w:val="28"/>
          <w:szCs w:val="28"/>
        </w:rPr>
        <w:t>5. Устное составление предложений по картинке; выявление грамматической основы предложений. (Упр. 3.)</w:t>
      </w:r>
    </w:p>
    <w:p w:rsidR="00AC4934" w:rsidRPr="00AC4934" w:rsidRDefault="00AC4934" w:rsidP="00AC49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9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lastRenderedPageBreak/>
        <w:t>III. Выполнение упражнений на применение знаний.</w:t>
      </w:r>
    </w:p>
    <w:p w:rsidR="00AC4934" w:rsidRPr="00AC4934" w:rsidRDefault="00AC4934" w:rsidP="00AC49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934">
        <w:rPr>
          <w:rFonts w:ascii="Times New Roman" w:eastAsia="Times New Roman" w:hAnsi="Times New Roman" w:cs="Times New Roman"/>
          <w:color w:val="000000"/>
          <w:sz w:val="28"/>
          <w:szCs w:val="28"/>
        </w:rPr>
        <w:t>Комментированное письмо. (Упр. 4.)</w:t>
      </w:r>
    </w:p>
    <w:p w:rsidR="00AC4934" w:rsidRPr="00AC4934" w:rsidRDefault="00AC4934" w:rsidP="00AC49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9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IV. Итоги урока.</w:t>
      </w:r>
    </w:p>
    <w:p w:rsidR="00AC4934" w:rsidRPr="00AC4934" w:rsidRDefault="00AC4934" w:rsidP="00AC49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934">
        <w:rPr>
          <w:rFonts w:ascii="Times New Roman" w:eastAsia="Times New Roman" w:hAnsi="Times New Roman" w:cs="Times New Roman"/>
          <w:color w:val="000000"/>
          <w:sz w:val="28"/>
          <w:szCs w:val="28"/>
        </w:rPr>
        <w:t>– Буратино убежал со своими друзьями Котом и Лисой, но нам оставил вопросы:</w:t>
      </w:r>
    </w:p>
    <w:p w:rsidR="00AC4934" w:rsidRPr="00AC4934" w:rsidRDefault="00AC4934" w:rsidP="00AC49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934">
        <w:rPr>
          <w:rFonts w:ascii="Times New Roman" w:eastAsia="Times New Roman" w:hAnsi="Times New Roman" w:cs="Times New Roman"/>
          <w:color w:val="000000"/>
          <w:sz w:val="28"/>
          <w:szCs w:val="28"/>
        </w:rPr>
        <w:t>а) найдите главные члены предложения.</w:t>
      </w:r>
    </w:p>
    <w:p w:rsidR="00AC4934" w:rsidRPr="00AC4934" w:rsidRDefault="00AC4934" w:rsidP="00AC49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934">
        <w:rPr>
          <w:rFonts w:ascii="Times New Roman" w:eastAsia="Times New Roman" w:hAnsi="Times New Roman" w:cs="Times New Roman"/>
          <w:color w:val="000000"/>
          <w:sz w:val="28"/>
          <w:szCs w:val="28"/>
        </w:rPr>
        <w:t>б) что такое подлежащее?</w:t>
      </w:r>
    </w:p>
    <w:p w:rsidR="00AC4934" w:rsidRPr="00AC4934" w:rsidRDefault="00AC4934" w:rsidP="00AC49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934">
        <w:rPr>
          <w:rFonts w:ascii="Times New Roman" w:eastAsia="Times New Roman" w:hAnsi="Times New Roman" w:cs="Times New Roman"/>
          <w:color w:val="000000"/>
          <w:sz w:val="28"/>
          <w:szCs w:val="28"/>
        </w:rPr>
        <w:t>в) что такое сказуемое?</w:t>
      </w:r>
    </w:p>
    <w:p w:rsidR="00AC4934" w:rsidRPr="00AC4934" w:rsidRDefault="00AC4934" w:rsidP="00AC49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934">
        <w:rPr>
          <w:rFonts w:ascii="Times New Roman" w:eastAsia="Times New Roman" w:hAnsi="Times New Roman" w:cs="Times New Roman"/>
          <w:color w:val="000000"/>
          <w:sz w:val="28"/>
          <w:szCs w:val="28"/>
        </w:rPr>
        <w:t>– Помните, что если в театре «Синтаксис» есть главные роли, то, наверное, есть и второстепенные. Об этом мы узнаем на следующих уроках.</w:t>
      </w:r>
    </w:p>
    <w:p w:rsidR="00AC4934" w:rsidRPr="00AC4934" w:rsidRDefault="00AC4934" w:rsidP="00AC49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9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Домашнее задание</w:t>
      </w:r>
      <w:r w:rsidRPr="00AC4934">
        <w:rPr>
          <w:rFonts w:ascii="Times New Roman" w:eastAsia="Times New Roman" w:hAnsi="Times New Roman" w:cs="Times New Roman"/>
          <w:color w:val="000000"/>
          <w:sz w:val="28"/>
          <w:szCs w:val="28"/>
        </w:rPr>
        <w:t>. Упражнение 5.</w:t>
      </w:r>
    </w:p>
    <w:p w:rsidR="004C7632" w:rsidRDefault="004C7632"/>
    <w:sectPr w:rsidR="004C76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C4934"/>
    <w:rsid w:val="004C7632"/>
    <w:rsid w:val="00AC49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C493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493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AC49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AC4934"/>
    <w:rPr>
      <w:i/>
      <w:iCs/>
    </w:rPr>
  </w:style>
  <w:style w:type="paragraph" w:customStyle="1" w:styleId="center">
    <w:name w:val="center"/>
    <w:basedOn w:val="a"/>
    <w:rsid w:val="00AC49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AC493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9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34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33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9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83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358</Words>
  <Characters>2047</Characters>
  <Application>Microsoft Office Word</Application>
  <DocSecurity>0</DocSecurity>
  <Lines>17</Lines>
  <Paragraphs>4</Paragraphs>
  <ScaleCrop>false</ScaleCrop>
  <Company>Reanimator Extreme Edition</Company>
  <LinksUpToDate>false</LinksUpToDate>
  <CharactersWithSpaces>2401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3</cp:revision>
  <dcterms:created xsi:type="dcterms:W3CDTF">2019-12-06T13:06:00Z</dcterms:created>
  <dcterms:modified xsi:type="dcterms:W3CDTF">2019-12-06T13:07:00Z</dcterms:modified>
</cp:coreProperties>
</file>