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BF" w:rsidRDefault="008128BF"/>
    <w:p w:rsidR="00C5242F" w:rsidRDefault="00C5242F"/>
    <w:p w:rsidR="0084795A" w:rsidRDefault="0084795A" w:rsidP="0084795A">
      <w:pPr>
        <w:autoSpaceDE w:val="0"/>
        <w:autoSpaceDN w:val="0"/>
        <w:adjustRightInd w:val="0"/>
        <w:ind w:firstLine="3255"/>
        <w:rPr>
          <w:b/>
          <w:bCs/>
        </w:rPr>
      </w:pPr>
      <w:r>
        <w:rPr>
          <w:b/>
          <w:bCs/>
        </w:rPr>
        <w:t xml:space="preserve">                                                                   УТВЕРЖДАЮ:</w:t>
      </w:r>
      <w:proofErr w:type="gramStart"/>
      <w:r>
        <w:rPr>
          <w:b/>
          <w:bCs/>
        </w:rPr>
        <w:t xml:space="preserve">                                                                                           </w:t>
      </w:r>
      <w:r>
        <w:rPr>
          <w:b/>
          <w:bCs/>
          <w:sz w:val="16"/>
          <w:szCs w:val="16"/>
        </w:rPr>
        <w:t>.</w:t>
      </w:r>
      <w:proofErr w:type="gramEnd"/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>
        <w:t>Директор МКОУ «</w:t>
      </w:r>
      <w:proofErr w:type="spellStart"/>
      <w:r>
        <w:t>Шинкбалакадинская</w:t>
      </w:r>
      <w:proofErr w:type="spellEnd"/>
      <w:r>
        <w:t xml:space="preserve"> ООШ»</w:t>
      </w:r>
      <w:r>
        <w:rPr>
          <w:b/>
          <w:bCs/>
        </w:rPr>
        <w:t xml:space="preserve">                                                        </w:t>
      </w:r>
      <w:r>
        <w:rPr>
          <w:b/>
          <w:bCs/>
          <w:sz w:val="16"/>
          <w:szCs w:val="16"/>
        </w:rPr>
        <w:t xml:space="preserve">.                                                                                                                 </w:t>
      </w:r>
      <w:r>
        <w:t xml:space="preserve">                                   Алиев </w:t>
      </w:r>
      <w:proofErr w:type="spellStart"/>
      <w:r>
        <w:t>Ильяс</w:t>
      </w:r>
      <w:proofErr w:type="spellEnd"/>
      <w:r>
        <w:t xml:space="preserve"> Магомедович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                      </w:t>
      </w:r>
      <w:r>
        <w:rPr>
          <w:rFonts w:eastAsia="Arial Unicode MS"/>
          <w:b/>
        </w:rPr>
        <w:t xml:space="preserve">Приказ </w:t>
      </w:r>
      <w:r>
        <w:t>№ 193  от «</w:t>
      </w:r>
      <w:r>
        <w:rPr>
          <w:u w:val="single"/>
        </w:rPr>
        <w:t>12» сентября 2016 г.</w:t>
      </w:r>
    </w:p>
    <w:p w:rsidR="0084795A" w:rsidRDefault="0084795A" w:rsidP="0084795A">
      <w:pPr>
        <w:autoSpaceDE w:val="0"/>
        <w:autoSpaceDN w:val="0"/>
        <w:adjustRightInd w:val="0"/>
      </w:pPr>
      <w:r>
        <w:t xml:space="preserve">                                           </w:t>
      </w:r>
      <w:r w:rsidR="000302DF">
        <w:t xml:space="preserve">                              </w:t>
      </w:r>
    </w:p>
    <w:p w:rsidR="0084795A" w:rsidRDefault="0084795A" w:rsidP="0084795A">
      <w:pPr>
        <w:autoSpaceDE w:val="0"/>
        <w:autoSpaceDN w:val="0"/>
        <w:adjustRightInd w:val="0"/>
        <w:rPr>
          <w:sz w:val="16"/>
          <w:szCs w:val="16"/>
        </w:rPr>
      </w:pPr>
      <w:r>
        <w:t xml:space="preserve">                                                                                                                    ___________________  м.п.</w:t>
      </w:r>
      <w:proofErr w:type="gramStart"/>
      <w:r>
        <w:rPr>
          <w:sz w:val="16"/>
          <w:szCs w:val="16"/>
        </w:rPr>
        <w:t xml:space="preserve">                                                                   .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>
        <w:t xml:space="preserve"> </w:t>
      </w:r>
      <w:r>
        <w:rPr>
          <w:b/>
          <w:bCs/>
          <w:sz w:val="16"/>
          <w:szCs w:val="16"/>
        </w:rPr>
        <w:t xml:space="preserve">подпись   </w:t>
      </w:r>
    </w:p>
    <w:p w:rsidR="0084795A" w:rsidRDefault="0084795A" w:rsidP="0084795A">
      <w:pPr>
        <w:pStyle w:val="a3"/>
        <w:shd w:val="clear" w:color="auto" w:fill="FFFFFF"/>
        <w:rPr>
          <w:rFonts w:ascii="Georgia" w:hAnsi="Georgia"/>
          <w:b/>
          <w:bCs/>
          <w:color w:val="000000"/>
          <w:sz w:val="22"/>
          <w:szCs w:val="22"/>
        </w:rPr>
      </w:pPr>
    </w:p>
    <w:p w:rsidR="00C5242F" w:rsidRPr="0084795A" w:rsidRDefault="00C5242F" w:rsidP="00C5242F">
      <w:pPr>
        <w:pStyle w:val="a3"/>
        <w:shd w:val="clear" w:color="auto" w:fill="FFFFFF"/>
        <w:jc w:val="center"/>
        <w:rPr>
          <w:rFonts w:ascii="Georgia" w:hAnsi="Georgia"/>
          <w:color w:val="000000"/>
        </w:rPr>
      </w:pPr>
      <w:r w:rsidRPr="0084795A">
        <w:rPr>
          <w:rFonts w:ascii="Georgia" w:hAnsi="Georgia"/>
          <w:b/>
          <w:bCs/>
          <w:color w:val="000000"/>
        </w:rPr>
        <w:t xml:space="preserve">Инструкция </w:t>
      </w:r>
      <w:r w:rsidR="0084795A" w:rsidRPr="0084795A"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</w:t>
      </w:r>
      <w:r w:rsidRPr="0084795A">
        <w:rPr>
          <w:rFonts w:ascii="Georgia" w:hAnsi="Georgia"/>
          <w:b/>
          <w:bCs/>
          <w:color w:val="000000"/>
        </w:rPr>
        <w:t>по организации антивирусной защиты</w:t>
      </w:r>
    </w:p>
    <w:p w:rsidR="00C5242F" w:rsidRPr="0084795A" w:rsidRDefault="00C5242F" w:rsidP="00C5242F">
      <w:pPr>
        <w:pStyle w:val="a3"/>
        <w:numPr>
          <w:ilvl w:val="0"/>
          <w:numId w:val="1"/>
        </w:numPr>
        <w:shd w:val="clear" w:color="auto" w:fill="FFFFFF"/>
        <w:rPr>
          <w:rFonts w:ascii="Georgia" w:hAnsi="Georgia"/>
          <w:color w:val="000000"/>
        </w:rPr>
      </w:pPr>
      <w:r w:rsidRPr="0084795A">
        <w:rPr>
          <w:rFonts w:ascii="Georgia" w:hAnsi="Georgia"/>
          <w:b/>
          <w:bCs/>
          <w:color w:val="000000"/>
        </w:rPr>
        <w:t>Общие положения</w:t>
      </w:r>
    </w:p>
    <w:p w:rsidR="00C5242F" w:rsidRPr="0084795A" w:rsidRDefault="0084795A" w:rsidP="00C5242F">
      <w:pPr>
        <w:pStyle w:val="a3"/>
        <w:shd w:val="clear" w:color="auto" w:fill="FFFFFF"/>
        <w:rPr>
          <w:rFonts w:ascii="Georgia" w:hAnsi="Georgia"/>
          <w:color w:val="000000"/>
        </w:rPr>
      </w:pPr>
      <w:r w:rsidRPr="0084795A">
        <w:rPr>
          <w:rFonts w:ascii="Georgia" w:hAnsi="Georgia"/>
          <w:color w:val="000000"/>
        </w:rPr>
        <w:t xml:space="preserve">            </w:t>
      </w:r>
      <w:proofErr w:type="gramStart"/>
      <w:r w:rsidR="00C5242F" w:rsidRPr="0084795A">
        <w:rPr>
          <w:rFonts w:ascii="Georgia" w:hAnsi="Georgia"/>
          <w:color w:val="000000"/>
        </w:rPr>
        <w:t>Целью создания системы антивирусной защиты является обеспечение защищенности информационно-коммуникационной системы (далее ИКС) от воздействия различного рода вредоносных программ и несанкционированных массовых почтовых рассылок, предотвращения их внедрения в информационные системы, выявления и безопасного удаления из систем в случае попадания, а также фильтрации доступа пользователей Учреждения к непродуктивным Интернет-ресурсам и контроля их электронной переписки.</w:t>
      </w:r>
      <w:proofErr w:type="gramEnd"/>
    </w:p>
    <w:p w:rsidR="00C5242F" w:rsidRPr="0084795A" w:rsidRDefault="0084795A" w:rsidP="00C5242F">
      <w:pPr>
        <w:pStyle w:val="a3"/>
        <w:shd w:val="clear" w:color="auto" w:fill="FFFFFF"/>
        <w:rPr>
          <w:rFonts w:ascii="Georgia" w:hAnsi="Georgia"/>
          <w:color w:val="000000"/>
        </w:rPr>
      </w:pPr>
      <w:r w:rsidRPr="0084795A">
        <w:rPr>
          <w:rFonts w:ascii="Georgia" w:hAnsi="Georgia"/>
          <w:color w:val="000000"/>
        </w:rPr>
        <w:t xml:space="preserve">             </w:t>
      </w:r>
      <w:r w:rsidR="00C5242F" w:rsidRPr="0084795A">
        <w:rPr>
          <w:rFonts w:ascii="Georgia" w:hAnsi="Georgia"/>
          <w:color w:val="000000"/>
        </w:rPr>
        <w:t>Основополагающими требованиями к системе антивирусной защиты Учреждения являются:</w:t>
      </w:r>
    </w:p>
    <w:p w:rsidR="00C5242F" w:rsidRPr="0084795A" w:rsidRDefault="00C5242F" w:rsidP="00C5242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</w:rPr>
      </w:pPr>
      <w:r w:rsidRPr="0084795A">
        <w:rPr>
          <w:rFonts w:ascii="Georgia" w:hAnsi="Georgia"/>
          <w:color w:val="000000"/>
        </w:rPr>
        <w:t>решение задачи антивирусной защиты должно осуществляться в общем виде. Средство защиты не должно оказывать противодействие конкретному вирусу или группе вирусов, противодействие должно оказываться в предположениях, что вирус может быть занесен на компьютер и о вирусе (о его структуре (в частности, сигнатуре) и возможных действиях) ничего не известно;</w:t>
      </w:r>
    </w:p>
    <w:p w:rsidR="00C5242F" w:rsidRPr="0084795A" w:rsidRDefault="00C5242F" w:rsidP="00C5242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</w:rPr>
      </w:pPr>
      <w:r w:rsidRPr="0084795A">
        <w:rPr>
          <w:rFonts w:ascii="Georgia" w:hAnsi="Georgia"/>
          <w:color w:val="000000"/>
        </w:rPr>
        <w:t>решение задачи антивирусной защиты должно осуществляться в реальном времени.</w:t>
      </w:r>
    </w:p>
    <w:p w:rsidR="00C5242F" w:rsidRPr="0084795A" w:rsidRDefault="00C5242F" w:rsidP="00C5242F">
      <w:pPr>
        <w:pStyle w:val="a3"/>
        <w:numPr>
          <w:ilvl w:val="0"/>
          <w:numId w:val="2"/>
        </w:numPr>
        <w:shd w:val="clear" w:color="auto" w:fill="FFFFFF"/>
        <w:rPr>
          <w:rFonts w:ascii="Georgia" w:hAnsi="Georgia"/>
          <w:color w:val="000000"/>
        </w:rPr>
      </w:pPr>
      <w:r w:rsidRPr="0084795A">
        <w:rPr>
          <w:rFonts w:ascii="Georgia" w:hAnsi="Georgia"/>
          <w:color w:val="000000"/>
        </w:rPr>
        <w:t>Мероприятия, направленные на решение задач по антивирусной защите:</w:t>
      </w:r>
    </w:p>
    <w:p w:rsidR="00C5242F" w:rsidRDefault="00C5242F" w:rsidP="00C5242F">
      <w:pPr>
        <w:pStyle w:val="a3"/>
        <w:shd w:val="clear" w:color="auto" w:fill="FFFFFF"/>
        <w:rPr>
          <w:rFonts w:ascii="Georgia" w:hAnsi="Georgia"/>
          <w:color w:val="000000"/>
        </w:rPr>
      </w:pPr>
      <w:r w:rsidRPr="0084795A">
        <w:rPr>
          <w:rFonts w:ascii="Georgia" w:hAnsi="Georgia"/>
          <w:color w:val="000000"/>
        </w:rPr>
        <w:t xml:space="preserve">установка только лицензированного программного обеспечения либо бесплатное антивирусное программное обеспечение, идущее в комплекте с подлинной операционной системой (типа </w:t>
      </w:r>
      <w:proofErr w:type="spellStart"/>
      <w:r w:rsidRPr="0084795A">
        <w:rPr>
          <w:rFonts w:ascii="Georgia" w:hAnsi="Georgia"/>
          <w:color w:val="000000"/>
        </w:rPr>
        <w:t>Microsoft</w:t>
      </w:r>
      <w:proofErr w:type="spellEnd"/>
      <w:r w:rsidRPr="0084795A">
        <w:rPr>
          <w:rFonts w:ascii="Georgia" w:hAnsi="Georgia"/>
          <w:color w:val="000000"/>
        </w:rPr>
        <w:t xml:space="preserve"> </w:t>
      </w:r>
      <w:proofErr w:type="spellStart"/>
      <w:r w:rsidRPr="0084795A">
        <w:rPr>
          <w:rFonts w:ascii="Georgia" w:hAnsi="Georgia"/>
          <w:color w:val="000000"/>
        </w:rPr>
        <w:t>Security</w:t>
      </w:r>
      <w:proofErr w:type="spellEnd"/>
      <w:r w:rsidRPr="0084795A">
        <w:rPr>
          <w:rFonts w:ascii="Georgia" w:hAnsi="Georgia"/>
          <w:color w:val="000000"/>
        </w:rPr>
        <w:t xml:space="preserve"> </w:t>
      </w:r>
      <w:proofErr w:type="spellStart"/>
      <w:r w:rsidRPr="0084795A">
        <w:rPr>
          <w:rFonts w:ascii="Georgia" w:hAnsi="Georgia"/>
          <w:color w:val="000000"/>
        </w:rPr>
        <w:t>Essentials</w:t>
      </w:r>
      <w:proofErr w:type="spellEnd"/>
      <w:r w:rsidRPr="0084795A">
        <w:rPr>
          <w:rFonts w:ascii="Georgia" w:hAnsi="Georgia"/>
          <w:color w:val="000000"/>
        </w:rPr>
        <w:t xml:space="preserve"> (сеть до 10 рабочих станций) или </w:t>
      </w:r>
      <w:proofErr w:type="spellStart"/>
      <w:r w:rsidRPr="0084795A">
        <w:rPr>
          <w:rFonts w:ascii="Georgia" w:hAnsi="Georgia"/>
          <w:color w:val="000000"/>
        </w:rPr>
        <w:t>Microsoft</w:t>
      </w:r>
      <w:proofErr w:type="spellEnd"/>
      <w:r w:rsidRPr="0084795A">
        <w:rPr>
          <w:rFonts w:ascii="Georgia" w:hAnsi="Georgia"/>
          <w:color w:val="000000"/>
        </w:rPr>
        <w:t xml:space="preserve"> </w:t>
      </w:r>
      <w:proofErr w:type="spellStart"/>
      <w:r w:rsidRPr="0084795A">
        <w:rPr>
          <w:rFonts w:ascii="Georgia" w:hAnsi="Georgia"/>
          <w:color w:val="000000"/>
        </w:rPr>
        <w:t>Forefront</w:t>
      </w:r>
      <w:proofErr w:type="spellEnd"/>
      <w:r w:rsidRPr="0084795A">
        <w:rPr>
          <w:rFonts w:ascii="Georgia" w:hAnsi="Georgia"/>
          <w:color w:val="000000"/>
        </w:rPr>
        <w:t xml:space="preserve"> </w:t>
      </w:r>
      <w:proofErr w:type="spellStart"/>
      <w:r w:rsidRPr="0084795A">
        <w:rPr>
          <w:rFonts w:ascii="Georgia" w:hAnsi="Georgia"/>
          <w:color w:val="000000"/>
        </w:rPr>
        <w:t>Endpoint</w:t>
      </w:r>
      <w:proofErr w:type="spellEnd"/>
      <w:r w:rsidRPr="0084795A">
        <w:rPr>
          <w:rFonts w:ascii="Georgia" w:hAnsi="Georgia"/>
          <w:color w:val="000000"/>
        </w:rPr>
        <w:t xml:space="preserve"> </w:t>
      </w:r>
      <w:proofErr w:type="spellStart"/>
      <w:r w:rsidRPr="0084795A">
        <w:rPr>
          <w:rFonts w:ascii="Georgia" w:hAnsi="Georgia"/>
          <w:color w:val="000000"/>
        </w:rPr>
        <w:t>Protection</w:t>
      </w:r>
      <w:proofErr w:type="spellEnd"/>
      <w:r w:rsidRPr="0084795A">
        <w:rPr>
          <w:rFonts w:ascii="Georgia" w:hAnsi="Georgia"/>
          <w:color w:val="000000"/>
        </w:rPr>
        <w:t xml:space="preserve"> (сеть более 10 рабочих станций)), поддерживающее работу с пользовательскими профилями.</w:t>
      </w:r>
    </w:p>
    <w:p w:rsidR="0084795A" w:rsidRDefault="0084795A" w:rsidP="00C5242F">
      <w:pPr>
        <w:pStyle w:val="a3"/>
        <w:shd w:val="clear" w:color="auto" w:fill="FFFFFF"/>
        <w:rPr>
          <w:rFonts w:ascii="Georgia" w:hAnsi="Georgia"/>
          <w:color w:val="000000"/>
        </w:rPr>
      </w:pPr>
    </w:p>
    <w:p w:rsidR="0084795A" w:rsidRDefault="0084795A" w:rsidP="00C5242F">
      <w:pPr>
        <w:pStyle w:val="a3"/>
        <w:shd w:val="clear" w:color="auto" w:fill="FFFFFF"/>
        <w:rPr>
          <w:rFonts w:ascii="Georgia" w:hAnsi="Georgia"/>
          <w:color w:val="000000"/>
        </w:rPr>
      </w:pPr>
    </w:p>
    <w:p w:rsidR="0084795A" w:rsidRDefault="0084795A" w:rsidP="00C5242F">
      <w:pPr>
        <w:pStyle w:val="a3"/>
        <w:shd w:val="clear" w:color="auto" w:fill="FFFFFF"/>
        <w:rPr>
          <w:rFonts w:ascii="Georgia" w:hAnsi="Georgia"/>
          <w:color w:val="000000"/>
        </w:rPr>
      </w:pPr>
    </w:p>
    <w:p w:rsidR="0084795A" w:rsidRPr="0084795A" w:rsidRDefault="0084795A" w:rsidP="00C5242F">
      <w:pPr>
        <w:pStyle w:val="a3"/>
        <w:shd w:val="clear" w:color="auto" w:fill="FFFFFF"/>
        <w:rPr>
          <w:rFonts w:ascii="Georgia" w:hAnsi="Georgia"/>
          <w:color w:val="000000"/>
        </w:rPr>
      </w:pPr>
    </w:p>
    <w:p w:rsidR="00C5242F" w:rsidRPr="0084795A" w:rsidRDefault="00C5242F" w:rsidP="00C5242F">
      <w:pPr>
        <w:pStyle w:val="a3"/>
        <w:numPr>
          <w:ilvl w:val="0"/>
          <w:numId w:val="3"/>
        </w:numPr>
        <w:shd w:val="clear" w:color="auto" w:fill="FFFFFF"/>
        <w:rPr>
          <w:rFonts w:ascii="Georgia" w:hAnsi="Georgia"/>
          <w:color w:val="000000"/>
        </w:rPr>
      </w:pPr>
      <w:r w:rsidRPr="0084795A">
        <w:rPr>
          <w:rFonts w:ascii="Georgia" w:hAnsi="Georgia"/>
          <w:color w:val="000000"/>
        </w:rPr>
        <w:t>регулярное обновление и ежедневные профилактические проверки (желательно в нерабочее ночное время);</w:t>
      </w:r>
    </w:p>
    <w:p w:rsidR="0084795A" w:rsidRPr="0084795A" w:rsidRDefault="00C5242F" w:rsidP="0084795A">
      <w:pPr>
        <w:pStyle w:val="a3"/>
        <w:numPr>
          <w:ilvl w:val="0"/>
          <w:numId w:val="3"/>
        </w:numPr>
        <w:shd w:val="clear" w:color="auto" w:fill="FFFFFF"/>
        <w:rPr>
          <w:rFonts w:ascii="Georgia" w:hAnsi="Georgia"/>
          <w:color w:val="000000"/>
        </w:rPr>
      </w:pPr>
      <w:r w:rsidRPr="0084795A">
        <w:rPr>
          <w:rFonts w:ascii="Georgia" w:hAnsi="Georgia"/>
          <w:color w:val="000000"/>
        </w:rPr>
        <w:t>непрерывный контроль над всеми возможными путями проникновения вредоносных программ, мониторинг антивирусной безопасности и обнаружение деструктивной активности вредоносных программ на всех объектах ИКС;</w:t>
      </w:r>
    </w:p>
    <w:p w:rsidR="00C5242F" w:rsidRPr="0084795A" w:rsidRDefault="00C5242F" w:rsidP="00C5242F">
      <w:pPr>
        <w:pStyle w:val="a3"/>
        <w:numPr>
          <w:ilvl w:val="0"/>
          <w:numId w:val="3"/>
        </w:numPr>
        <w:shd w:val="clear" w:color="auto" w:fill="FFFFFF"/>
        <w:rPr>
          <w:rFonts w:ascii="Georgia" w:hAnsi="Georgia"/>
          <w:color w:val="000000"/>
        </w:rPr>
      </w:pPr>
      <w:r w:rsidRPr="0084795A">
        <w:rPr>
          <w:rFonts w:ascii="Georgia" w:hAnsi="Georgia"/>
          <w:color w:val="000000"/>
        </w:rPr>
        <w:t xml:space="preserve">ежедневный анализ, ранжирование и предотвращение угроз распространения и воздействия вредоносных программ путем выявления </w:t>
      </w:r>
      <w:proofErr w:type="gramStart"/>
      <w:r w:rsidRPr="0084795A">
        <w:rPr>
          <w:rFonts w:ascii="Georgia" w:hAnsi="Georgia"/>
          <w:color w:val="000000"/>
        </w:rPr>
        <w:t>уязвимостей</w:t>
      </w:r>
      <w:proofErr w:type="gramEnd"/>
      <w:r w:rsidRPr="0084795A">
        <w:rPr>
          <w:rFonts w:ascii="Georgia" w:hAnsi="Georgia"/>
          <w:color w:val="000000"/>
        </w:rPr>
        <w:t xml:space="preserve"> используемого в ИКС операционного программного обеспечения и сетевых устройств и устранения обнаруженных дефектов в соответствии с данными поставщика программного обеспечения и других специализированных экспертных антивирусных служб.</w:t>
      </w:r>
    </w:p>
    <w:p w:rsidR="00C5242F" w:rsidRPr="0084795A" w:rsidRDefault="00C5242F" w:rsidP="00C5242F">
      <w:pPr>
        <w:pStyle w:val="a3"/>
        <w:numPr>
          <w:ilvl w:val="0"/>
          <w:numId w:val="3"/>
        </w:numPr>
        <w:shd w:val="clear" w:color="auto" w:fill="FFFFFF"/>
        <w:rPr>
          <w:rFonts w:ascii="Georgia" w:hAnsi="Georgia"/>
          <w:color w:val="000000"/>
        </w:rPr>
      </w:pPr>
      <w:proofErr w:type="gramStart"/>
      <w:r w:rsidRPr="0084795A">
        <w:rPr>
          <w:rFonts w:ascii="Georgia" w:hAnsi="Georgia"/>
          <w:color w:val="000000"/>
        </w:rPr>
        <w:t>проведение профилактических мероприятий по предотвращению и ограничению вирусных эпидемий, включающих загрузку и развертывание специальных правил нейтрализации (отражению, изоляции и ликвидации) вредоносных программ на основе рекомендаций по контролю атак, подготавливаемых разработчиком средств защиты от вредоносных программ и другими специализированными экспертными антивирусными службами до того, как будут выпущены файлы исправлений, признаков и антивирусных сигнатур.</w:t>
      </w:r>
      <w:proofErr w:type="gramEnd"/>
    </w:p>
    <w:p w:rsidR="00C5242F" w:rsidRPr="0084795A" w:rsidRDefault="00C5242F" w:rsidP="00C5242F">
      <w:pPr>
        <w:pStyle w:val="a3"/>
        <w:numPr>
          <w:ilvl w:val="0"/>
          <w:numId w:val="3"/>
        </w:numPr>
        <w:shd w:val="clear" w:color="auto" w:fill="FFFFFF"/>
        <w:rPr>
          <w:rFonts w:ascii="Georgia" w:hAnsi="Georgia"/>
          <w:color w:val="000000"/>
        </w:rPr>
      </w:pPr>
      <w:r w:rsidRPr="0084795A">
        <w:rPr>
          <w:rFonts w:ascii="Georgia" w:hAnsi="Georgia"/>
          <w:color w:val="000000"/>
        </w:rPr>
        <w:t>проведение регулярных проверок целостности критически важных программ и данных. Наличие лишних файлов и следов несанкционированного внесения изменений должно быть зарегистрировано в журнале и расследовано;</w:t>
      </w:r>
    </w:p>
    <w:p w:rsidR="00C5242F" w:rsidRPr="0084795A" w:rsidRDefault="00C5242F" w:rsidP="00C5242F">
      <w:pPr>
        <w:pStyle w:val="a3"/>
        <w:numPr>
          <w:ilvl w:val="0"/>
          <w:numId w:val="3"/>
        </w:numPr>
        <w:shd w:val="clear" w:color="auto" w:fill="FFFFFF"/>
        <w:rPr>
          <w:rFonts w:ascii="Georgia" w:hAnsi="Georgia"/>
          <w:color w:val="000000"/>
        </w:rPr>
      </w:pPr>
      <w:r w:rsidRPr="0084795A">
        <w:rPr>
          <w:rFonts w:ascii="Georgia" w:hAnsi="Georgia"/>
          <w:color w:val="000000"/>
        </w:rPr>
        <w:t>внешние носители информации неизвестного происхождения следует проверять на наличие вирусов до их использования;</w:t>
      </w:r>
    </w:p>
    <w:p w:rsidR="00C5242F" w:rsidRPr="0084795A" w:rsidRDefault="00C5242F" w:rsidP="00C5242F">
      <w:pPr>
        <w:pStyle w:val="a3"/>
        <w:numPr>
          <w:ilvl w:val="0"/>
          <w:numId w:val="3"/>
        </w:numPr>
        <w:shd w:val="clear" w:color="auto" w:fill="FFFFFF"/>
        <w:rPr>
          <w:rFonts w:ascii="Georgia" w:hAnsi="Georgia"/>
          <w:color w:val="000000"/>
        </w:rPr>
      </w:pPr>
      <w:r w:rsidRPr="0084795A">
        <w:rPr>
          <w:rFonts w:ascii="Georgia" w:hAnsi="Georgia"/>
          <w:color w:val="000000"/>
        </w:rPr>
        <w:t>необходимо строго придерживаться установленных процедур по уведомлению о случаях поражения автоматизированной информационной среды компьютерными вирусами и принятию мер по ликвидации последствий от их проникновения;</w:t>
      </w:r>
    </w:p>
    <w:p w:rsidR="00C5242F" w:rsidRPr="0084795A" w:rsidRDefault="00C5242F" w:rsidP="00C5242F">
      <w:pPr>
        <w:pStyle w:val="a3"/>
        <w:numPr>
          <w:ilvl w:val="0"/>
          <w:numId w:val="3"/>
        </w:numPr>
        <w:shd w:val="clear" w:color="auto" w:fill="FFFFFF"/>
        <w:rPr>
          <w:rFonts w:ascii="Georgia" w:hAnsi="Georgia"/>
          <w:color w:val="000000"/>
        </w:rPr>
      </w:pPr>
      <w:r w:rsidRPr="0084795A">
        <w:rPr>
          <w:rFonts w:ascii="Georgia" w:hAnsi="Georgia"/>
          <w:color w:val="000000"/>
        </w:rPr>
        <w:t>следует иметь планы обеспечения бесперебойной работы Учреждения для случаев вирусного заражения, в том числе планы резервного копирования всех необходимых данных и программ и их восстановления. Эти меры особенно важны для сетевых файловых серверов, поддерживающих большое количество рабочих станций.</w:t>
      </w:r>
    </w:p>
    <w:p w:rsidR="00C5242F" w:rsidRPr="0084795A" w:rsidRDefault="00C5242F" w:rsidP="00C5242F">
      <w:pPr>
        <w:pStyle w:val="a3"/>
        <w:shd w:val="clear" w:color="auto" w:fill="FFFFFF"/>
        <w:rPr>
          <w:rFonts w:ascii="Georgia" w:hAnsi="Georgia"/>
          <w:b/>
          <w:color w:val="000000"/>
        </w:rPr>
      </w:pPr>
      <w:r w:rsidRPr="0084795A">
        <w:rPr>
          <w:rFonts w:ascii="Georgia" w:hAnsi="Georgia"/>
          <w:b/>
          <w:color w:val="000000"/>
        </w:rPr>
        <w:t>Технологические инструкции</w:t>
      </w:r>
    </w:p>
    <w:p w:rsidR="00C5242F" w:rsidRPr="0084795A" w:rsidRDefault="00C5242F" w:rsidP="00C5242F">
      <w:pPr>
        <w:pStyle w:val="a3"/>
        <w:shd w:val="clear" w:color="auto" w:fill="FFFFFF"/>
        <w:rPr>
          <w:rFonts w:ascii="Georgia" w:hAnsi="Georgia"/>
          <w:color w:val="000000"/>
        </w:rPr>
      </w:pPr>
      <w:r w:rsidRPr="0084795A">
        <w:rPr>
          <w:rFonts w:ascii="Georgia" w:hAnsi="Georgia"/>
          <w:color w:val="000000"/>
        </w:rPr>
        <w:t>1.1. В учреж</w:t>
      </w:r>
      <w:r w:rsidRPr="0084795A">
        <w:rPr>
          <w:rFonts w:ascii="Georgia" w:hAnsi="Georgia"/>
          <w:color w:val="000000"/>
        </w:rPr>
        <w:softHyphen/>
        <w:t>дении руководителем должно быть на</w:t>
      </w:r>
      <w:r w:rsidRPr="0084795A">
        <w:rPr>
          <w:rFonts w:ascii="Georgia" w:hAnsi="Georgia"/>
          <w:color w:val="000000"/>
        </w:rPr>
        <w:softHyphen/>
        <w:t>значено лицо, ответственное за антивирусную защиту, в должностные инструкции для которого должны быть прописаны порядок действия в период вирусных эпидемий, порядок действий при возникновении внештатных ситуаций, связанных с работоспособностью средств антивирусной защиты, порядок действий для устранения последствий заражений</w:t>
      </w:r>
      <w:proofErr w:type="gramStart"/>
      <w:r w:rsidRPr="0084795A">
        <w:rPr>
          <w:rFonts w:ascii="Georgia" w:hAnsi="Georgia"/>
          <w:color w:val="000000"/>
        </w:rPr>
        <w:t xml:space="preserve"> .</w:t>
      </w:r>
      <w:proofErr w:type="gramEnd"/>
      <w:r w:rsidRPr="0084795A">
        <w:rPr>
          <w:rFonts w:ascii="Georgia" w:hAnsi="Georgia"/>
          <w:color w:val="000000"/>
        </w:rPr>
        <w:t xml:space="preserve"> В противном случае вся ответственность за обеспечение антивирусной защиты ложится на руководителя Учреждения.</w:t>
      </w:r>
    </w:p>
    <w:p w:rsidR="0084795A" w:rsidRDefault="0084795A" w:rsidP="00C5242F">
      <w:pPr>
        <w:pStyle w:val="a3"/>
        <w:shd w:val="clear" w:color="auto" w:fill="FFFFFF"/>
        <w:rPr>
          <w:rFonts w:ascii="Georgia" w:hAnsi="Georgia"/>
          <w:color w:val="000000"/>
        </w:rPr>
      </w:pPr>
    </w:p>
    <w:p w:rsidR="0084795A" w:rsidRDefault="0084795A" w:rsidP="00C5242F">
      <w:pPr>
        <w:pStyle w:val="a3"/>
        <w:shd w:val="clear" w:color="auto" w:fill="FFFFFF"/>
        <w:rPr>
          <w:rFonts w:ascii="Georgia" w:hAnsi="Georgia"/>
          <w:color w:val="000000"/>
        </w:rPr>
      </w:pPr>
    </w:p>
    <w:p w:rsidR="0084795A" w:rsidRDefault="0084795A" w:rsidP="00C5242F">
      <w:pPr>
        <w:pStyle w:val="a3"/>
        <w:shd w:val="clear" w:color="auto" w:fill="FFFFFF"/>
        <w:rPr>
          <w:rFonts w:ascii="Georgia" w:hAnsi="Georgia"/>
          <w:color w:val="000000"/>
        </w:rPr>
      </w:pPr>
    </w:p>
    <w:p w:rsidR="0084795A" w:rsidRDefault="0084795A" w:rsidP="00C5242F">
      <w:pPr>
        <w:pStyle w:val="a3"/>
        <w:shd w:val="clear" w:color="auto" w:fill="FFFFFF"/>
        <w:rPr>
          <w:rFonts w:ascii="Georgia" w:hAnsi="Georgia"/>
          <w:color w:val="000000"/>
        </w:rPr>
      </w:pPr>
    </w:p>
    <w:p w:rsidR="0084795A" w:rsidRPr="0084795A" w:rsidRDefault="00C5242F" w:rsidP="00C5242F">
      <w:pPr>
        <w:pStyle w:val="a3"/>
        <w:shd w:val="clear" w:color="auto" w:fill="FFFFFF"/>
        <w:rPr>
          <w:rFonts w:ascii="Georgia" w:hAnsi="Georgia"/>
          <w:color w:val="000000"/>
        </w:rPr>
      </w:pPr>
      <w:r w:rsidRPr="0084795A">
        <w:rPr>
          <w:rFonts w:ascii="Georgia" w:hAnsi="Georgia"/>
          <w:color w:val="000000"/>
        </w:rPr>
        <w:t>1.2. В Учреждении может использоваться только лицензион</w:t>
      </w:r>
      <w:r w:rsidRPr="0084795A">
        <w:rPr>
          <w:rFonts w:ascii="Georgia" w:hAnsi="Georgia"/>
          <w:color w:val="000000"/>
        </w:rPr>
        <w:softHyphen/>
        <w:t>ное антивирусное программное обеспечение либо свободно-распространяемое программное обеспечение.</w:t>
      </w:r>
      <w:r w:rsidR="00340BAE">
        <w:rPr>
          <w:rFonts w:ascii="Georgia" w:hAnsi="Georgia"/>
          <w:color w:val="000000"/>
        </w:rPr>
        <w:t xml:space="preserve">                                                                                                                                                </w:t>
      </w:r>
      <w:r w:rsidRPr="0084795A">
        <w:rPr>
          <w:rFonts w:ascii="Georgia" w:hAnsi="Georgia"/>
          <w:color w:val="000000"/>
        </w:rPr>
        <w:t>1.3. Обязательному антивирусному контролю подле</w:t>
      </w:r>
      <w:r w:rsidRPr="0084795A">
        <w:rPr>
          <w:rFonts w:ascii="Georgia" w:hAnsi="Georgia"/>
          <w:color w:val="000000"/>
        </w:rPr>
        <w:softHyphen/>
        <w:t>жит любая информация (текстовые файлы любых фор</w:t>
      </w:r>
      <w:r w:rsidRPr="0084795A">
        <w:rPr>
          <w:rFonts w:ascii="Georgia" w:hAnsi="Georgia"/>
          <w:color w:val="000000"/>
        </w:rPr>
        <w:softHyphen/>
        <w:t>матов, файлы данных, исполняемые файлы, почтовые сообщения), получае</w:t>
      </w:r>
      <w:r w:rsidRPr="0084795A">
        <w:rPr>
          <w:rFonts w:ascii="Georgia" w:hAnsi="Georgia"/>
          <w:color w:val="000000"/>
        </w:rPr>
        <w:softHyphen/>
        <w:t>мая и передаваемая по телекоммуникационным каналам связи, а также информация, находящаяся на съемных носителях (магнитных дисках, лентах, CD-ROM, DVD, flash-накопителях и т.п.). Контроль исходящей ин</w:t>
      </w:r>
      <w:r w:rsidRPr="0084795A">
        <w:rPr>
          <w:rFonts w:ascii="Georgia" w:hAnsi="Georgia"/>
          <w:color w:val="000000"/>
        </w:rPr>
        <w:softHyphen/>
        <w:t>формации необходимо проводить непосредственно пе</w:t>
      </w:r>
      <w:r w:rsidRPr="0084795A">
        <w:rPr>
          <w:rFonts w:ascii="Georgia" w:hAnsi="Georgia"/>
          <w:color w:val="000000"/>
        </w:rPr>
        <w:softHyphen/>
        <w:t>ред архивированием и отправкой (записью на съемный носитель).</w:t>
      </w:r>
      <w:r w:rsidR="00340BAE">
        <w:rPr>
          <w:rFonts w:ascii="Georgia" w:hAnsi="Georgia"/>
          <w:color w:val="000000"/>
        </w:rPr>
        <w:t xml:space="preserve">                                                         </w:t>
      </w:r>
      <w:r w:rsidRPr="0084795A">
        <w:rPr>
          <w:rFonts w:ascii="Georgia" w:hAnsi="Georgia"/>
          <w:color w:val="000000"/>
        </w:rPr>
        <w:t>1.4. Файлы, помещаемые в электронный архив, долж</w:t>
      </w:r>
      <w:r w:rsidRPr="0084795A">
        <w:rPr>
          <w:rFonts w:ascii="Georgia" w:hAnsi="Georgia"/>
          <w:color w:val="000000"/>
        </w:rPr>
        <w:softHyphen/>
        <w:t>ны в обязательном порядке проходить антивирусный контроль.</w:t>
      </w:r>
    </w:p>
    <w:p w:rsidR="00C5242F" w:rsidRPr="0084795A" w:rsidRDefault="00C5242F" w:rsidP="00C5242F">
      <w:pPr>
        <w:pStyle w:val="a3"/>
        <w:shd w:val="clear" w:color="auto" w:fill="FFFFFF"/>
        <w:rPr>
          <w:rFonts w:ascii="Georgia" w:hAnsi="Georgia"/>
          <w:color w:val="000000"/>
        </w:rPr>
      </w:pPr>
      <w:r w:rsidRPr="0084795A">
        <w:rPr>
          <w:rFonts w:ascii="Georgia" w:hAnsi="Georgia"/>
          <w:b/>
          <w:bCs/>
          <w:color w:val="000000"/>
        </w:rPr>
        <w:t>2. Требования к проведению мероприятий по антивирусной защите</w:t>
      </w:r>
    </w:p>
    <w:p w:rsidR="00C5242F" w:rsidRPr="0084795A" w:rsidRDefault="00C5242F" w:rsidP="00C5242F">
      <w:pPr>
        <w:pStyle w:val="a3"/>
        <w:shd w:val="clear" w:color="auto" w:fill="FFFFFF"/>
        <w:rPr>
          <w:rFonts w:ascii="Georgia" w:hAnsi="Georgia"/>
          <w:color w:val="000000"/>
        </w:rPr>
      </w:pPr>
      <w:r w:rsidRPr="0084795A">
        <w:rPr>
          <w:rFonts w:ascii="Georgia" w:hAnsi="Georgia"/>
          <w:color w:val="000000"/>
        </w:rPr>
        <w:t>2.1. В начале работы при загрузке компьютера в ав</w:t>
      </w:r>
      <w:r w:rsidRPr="0084795A">
        <w:rPr>
          <w:rFonts w:ascii="Georgia" w:hAnsi="Georgia"/>
          <w:color w:val="000000"/>
        </w:rPr>
        <w:softHyphen/>
        <w:t>томатическом режиме должно выполняться обновление антивирусных баз и серверов.</w:t>
      </w:r>
      <w:r w:rsidR="00340BAE">
        <w:rPr>
          <w:rFonts w:ascii="Georgia" w:hAnsi="Georgia"/>
          <w:color w:val="000000"/>
        </w:rPr>
        <w:t xml:space="preserve">                                                                        </w:t>
      </w:r>
      <w:r w:rsidRPr="0084795A">
        <w:rPr>
          <w:rFonts w:ascii="Georgia" w:hAnsi="Georgia"/>
          <w:color w:val="000000"/>
        </w:rPr>
        <w:t>2.2. Периодические проверки электронных архивов должны проводиться не реже одного раза в неделю, данные, расположенные на рабочих станциях пользователей – ежедневно, в ночное время по расписанию.</w:t>
      </w:r>
      <w:r w:rsidR="00340BAE">
        <w:rPr>
          <w:rFonts w:ascii="Georgia" w:hAnsi="Georgia"/>
          <w:color w:val="000000"/>
        </w:rPr>
        <w:t xml:space="preserve">                                                       </w:t>
      </w:r>
      <w:r w:rsidRPr="0084795A">
        <w:rPr>
          <w:rFonts w:ascii="Georgia" w:hAnsi="Georgia"/>
          <w:color w:val="000000"/>
        </w:rPr>
        <w:t>2.3. Внеочередной антивирусный контроль всех дис</w:t>
      </w:r>
      <w:r w:rsidRPr="0084795A">
        <w:rPr>
          <w:rFonts w:ascii="Georgia" w:hAnsi="Georgia"/>
          <w:color w:val="000000"/>
        </w:rPr>
        <w:softHyphen/>
        <w:t>ков и файлов персонального компьютера должен выпол</w:t>
      </w:r>
      <w:r w:rsidRPr="0084795A">
        <w:rPr>
          <w:rFonts w:ascii="Georgia" w:hAnsi="Georgia"/>
          <w:color w:val="000000"/>
        </w:rPr>
        <w:softHyphen/>
        <w:t>няться:</w:t>
      </w:r>
      <w:r w:rsidR="00340BAE">
        <w:rPr>
          <w:rFonts w:ascii="Georgia" w:hAnsi="Georgia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84795A">
        <w:rPr>
          <w:rFonts w:ascii="Georgia" w:hAnsi="Georgia"/>
          <w:color w:val="000000"/>
        </w:rPr>
        <w:t>2.3.1. Непосредственно после установки (измене</w:t>
      </w:r>
      <w:r w:rsidRPr="0084795A">
        <w:rPr>
          <w:rFonts w:ascii="Georgia" w:hAnsi="Georgia"/>
          <w:color w:val="000000"/>
        </w:rPr>
        <w:softHyphen/>
        <w:t>ния) программного обеспечения компьютера должна быть выполнена антивирусная проверка на серверах и персональных компьютерах учреждения.</w:t>
      </w:r>
      <w:r w:rsidR="00340BAE">
        <w:rPr>
          <w:rFonts w:ascii="Georgia" w:hAnsi="Georgia"/>
          <w:color w:val="000000"/>
        </w:rPr>
        <w:t xml:space="preserve">                                                                                                  </w:t>
      </w:r>
      <w:r w:rsidRPr="0084795A">
        <w:rPr>
          <w:rFonts w:ascii="Georgia" w:hAnsi="Georgia"/>
          <w:color w:val="000000"/>
        </w:rPr>
        <w:t>2.3.2. При возникновении подозрения на наличие компьютерного вируса (нетипичная работа программ, появление графических и звуковых эффектов, искаже</w:t>
      </w:r>
      <w:r w:rsidRPr="0084795A">
        <w:rPr>
          <w:rFonts w:ascii="Georgia" w:hAnsi="Georgia"/>
          <w:color w:val="000000"/>
        </w:rPr>
        <w:softHyphen/>
        <w:t>ний данных, пропадание файлов, частое появление со</w:t>
      </w:r>
      <w:r w:rsidRPr="0084795A">
        <w:rPr>
          <w:rFonts w:ascii="Georgia" w:hAnsi="Georgia"/>
          <w:color w:val="000000"/>
        </w:rPr>
        <w:softHyphen/>
        <w:t>общений о системных ошибках и т.п.).</w:t>
      </w:r>
      <w:r w:rsidR="00340BAE">
        <w:rPr>
          <w:rFonts w:ascii="Georgia" w:hAnsi="Georgia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4795A">
        <w:rPr>
          <w:rFonts w:ascii="Georgia" w:hAnsi="Georgia"/>
          <w:color w:val="000000"/>
        </w:rPr>
        <w:t>2.3.3. При отправке и получении электронной почты оператор электронной почты обязан проверить электронные письма и их вложения на наличие вирусов.</w:t>
      </w:r>
      <w:r w:rsidR="00340BAE">
        <w:rPr>
          <w:rFonts w:ascii="Georgia" w:hAnsi="Georgia"/>
          <w:color w:val="000000"/>
        </w:rPr>
        <w:t xml:space="preserve">                                                                                                             </w:t>
      </w:r>
      <w:r w:rsidRPr="0084795A">
        <w:rPr>
          <w:rFonts w:ascii="Georgia" w:hAnsi="Georgia"/>
          <w:color w:val="000000"/>
        </w:rPr>
        <w:t>2.4. В случае обнаружения зараженных вирусами файлов или электронных писем пользователи обязаны:</w:t>
      </w:r>
      <w:r w:rsidR="00340BAE">
        <w:rPr>
          <w:rFonts w:ascii="Georgia" w:hAnsi="Georgia"/>
          <w:color w:val="000000"/>
        </w:rPr>
        <w:t xml:space="preserve">                                                                                                                                          </w:t>
      </w:r>
      <w:r w:rsidRPr="0084795A">
        <w:rPr>
          <w:rFonts w:ascii="Georgia" w:hAnsi="Georgia"/>
          <w:color w:val="000000"/>
        </w:rPr>
        <w:t>2.4.1. Приостановить работу.</w:t>
      </w:r>
      <w:r w:rsidR="00340BAE">
        <w:rPr>
          <w:rFonts w:ascii="Georgia" w:hAnsi="Georgia"/>
          <w:color w:val="000000"/>
        </w:rPr>
        <w:t xml:space="preserve">                                                                                                                          </w:t>
      </w:r>
      <w:r w:rsidRPr="0084795A">
        <w:rPr>
          <w:rFonts w:ascii="Georgia" w:hAnsi="Georgia"/>
          <w:color w:val="000000"/>
        </w:rPr>
        <w:t xml:space="preserve">2.4.2. Немедленно поставить в известность о факте обнаружения зараженных вирусом файлов ответственного за обеспечение антивирусной защиты </w:t>
      </w:r>
      <w:proofErr w:type="gramStart"/>
      <w:r w:rsidRPr="0084795A">
        <w:rPr>
          <w:rFonts w:ascii="Georgia" w:hAnsi="Georgia"/>
          <w:color w:val="000000"/>
        </w:rPr>
        <w:t xml:space="preserve">( </w:t>
      </w:r>
      <w:proofErr w:type="gramEnd"/>
      <w:r w:rsidRPr="0084795A">
        <w:rPr>
          <w:rFonts w:ascii="Georgia" w:hAnsi="Georgia"/>
          <w:color w:val="000000"/>
        </w:rPr>
        <w:t>в случае его отсутствия – директора) Учреждения.</w:t>
      </w:r>
      <w:r w:rsidR="00340BAE">
        <w:rPr>
          <w:rFonts w:ascii="Georgia" w:hAnsi="Georgia"/>
          <w:color w:val="000000"/>
        </w:rPr>
        <w:t xml:space="preserve">                                                                                   </w:t>
      </w:r>
      <w:r w:rsidRPr="0084795A">
        <w:rPr>
          <w:rFonts w:ascii="Georgia" w:hAnsi="Georgia"/>
          <w:color w:val="000000"/>
        </w:rPr>
        <w:t>2.4.3. Совместно с владельцем зараженных вирусом файлов провести анализ необходимости дальнейшего их использования.</w:t>
      </w:r>
      <w:r w:rsidR="00340BAE">
        <w:rPr>
          <w:rFonts w:ascii="Georgia" w:hAnsi="Georgia"/>
          <w:color w:val="000000"/>
        </w:rPr>
        <w:t xml:space="preserve">                                                                                    </w:t>
      </w:r>
      <w:r w:rsidRPr="0084795A">
        <w:rPr>
          <w:rFonts w:ascii="Georgia" w:hAnsi="Georgia"/>
          <w:color w:val="000000"/>
        </w:rPr>
        <w:t>2.4.4. Провести лечение или уничтожение заражен</w:t>
      </w:r>
      <w:r w:rsidRPr="0084795A">
        <w:rPr>
          <w:rFonts w:ascii="Georgia" w:hAnsi="Georgia"/>
          <w:color w:val="000000"/>
        </w:rPr>
        <w:softHyphen/>
        <w:t>ных файлов.</w:t>
      </w:r>
    </w:p>
    <w:p w:rsidR="00340BAE" w:rsidRDefault="00340BAE" w:rsidP="00C5242F">
      <w:pPr>
        <w:pStyle w:val="a3"/>
        <w:shd w:val="clear" w:color="auto" w:fill="FFFFFF"/>
        <w:rPr>
          <w:rFonts w:ascii="Georgia" w:hAnsi="Georgia"/>
          <w:b/>
          <w:bCs/>
          <w:color w:val="000000"/>
        </w:rPr>
      </w:pPr>
    </w:p>
    <w:p w:rsidR="00340BAE" w:rsidRDefault="00340BAE" w:rsidP="00C5242F">
      <w:pPr>
        <w:pStyle w:val="a3"/>
        <w:shd w:val="clear" w:color="auto" w:fill="FFFFFF"/>
        <w:rPr>
          <w:rFonts w:ascii="Georgia" w:hAnsi="Georgia"/>
          <w:b/>
          <w:bCs/>
          <w:color w:val="000000"/>
        </w:rPr>
      </w:pPr>
    </w:p>
    <w:p w:rsidR="00340BAE" w:rsidRDefault="00340BAE" w:rsidP="00C5242F">
      <w:pPr>
        <w:pStyle w:val="a3"/>
        <w:shd w:val="clear" w:color="auto" w:fill="FFFFFF"/>
        <w:rPr>
          <w:rFonts w:ascii="Georgia" w:hAnsi="Georgia"/>
          <w:b/>
          <w:bCs/>
          <w:color w:val="000000"/>
        </w:rPr>
      </w:pPr>
    </w:p>
    <w:p w:rsidR="00340BAE" w:rsidRDefault="00340BAE" w:rsidP="00C5242F">
      <w:pPr>
        <w:pStyle w:val="a3"/>
        <w:shd w:val="clear" w:color="auto" w:fill="FFFFFF"/>
        <w:rPr>
          <w:rFonts w:ascii="Georgia" w:hAnsi="Georgia"/>
          <w:b/>
          <w:bCs/>
          <w:color w:val="000000"/>
        </w:rPr>
      </w:pPr>
    </w:p>
    <w:p w:rsidR="00340BAE" w:rsidRDefault="00340BAE" w:rsidP="00C5242F">
      <w:pPr>
        <w:pStyle w:val="a3"/>
        <w:shd w:val="clear" w:color="auto" w:fill="FFFFFF"/>
        <w:rPr>
          <w:rFonts w:ascii="Georgia" w:hAnsi="Georgia"/>
          <w:b/>
          <w:bCs/>
          <w:color w:val="000000"/>
        </w:rPr>
      </w:pPr>
    </w:p>
    <w:p w:rsidR="00340BAE" w:rsidRDefault="00340BAE" w:rsidP="00C5242F">
      <w:pPr>
        <w:pStyle w:val="a3"/>
        <w:shd w:val="clear" w:color="auto" w:fill="FFFFFF"/>
        <w:rPr>
          <w:rFonts w:ascii="Georgia" w:hAnsi="Georgia"/>
          <w:b/>
          <w:bCs/>
          <w:color w:val="000000"/>
        </w:rPr>
      </w:pPr>
    </w:p>
    <w:p w:rsidR="00C5242F" w:rsidRPr="0084795A" w:rsidRDefault="00C5242F" w:rsidP="00C5242F">
      <w:pPr>
        <w:pStyle w:val="a3"/>
        <w:shd w:val="clear" w:color="auto" w:fill="FFFFFF"/>
        <w:rPr>
          <w:rFonts w:ascii="Georgia" w:hAnsi="Georgia"/>
          <w:color w:val="000000"/>
        </w:rPr>
      </w:pPr>
      <w:r w:rsidRPr="0084795A">
        <w:rPr>
          <w:rFonts w:ascii="Georgia" w:hAnsi="Georgia"/>
          <w:b/>
          <w:bCs/>
          <w:color w:val="000000"/>
        </w:rPr>
        <w:t>3.</w:t>
      </w:r>
      <w:r w:rsidRPr="0084795A">
        <w:rPr>
          <w:rStyle w:val="apple-converted-space"/>
          <w:rFonts w:ascii="Georgia" w:hAnsi="Georgia"/>
          <w:b/>
          <w:bCs/>
          <w:color w:val="000000"/>
        </w:rPr>
        <w:t> </w:t>
      </w:r>
      <w:r w:rsidRPr="0084795A">
        <w:rPr>
          <w:rFonts w:ascii="Georgia" w:hAnsi="Georgia"/>
          <w:b/>
          <w:bCs/>
          <w:color w:val="000000"/>
        </w:rPr>
        <w:t>Ответственность</w:t>
      </w:r>
    </w:p>
    <w:p w:rsidR="00C5242F" w:rsidRPr="0084795A" w:rsidRDefault="00C5242F" w:rsidP="00C5242F">
      <w:pPr>
        <w:pStyle w:val="a3"/>
        <w:shd w:val="clear" w:color="auto" w:fill="FFFFFF"/>
        <w:rPr>
          <w:rFonts w:ascii="Georgia" w:hAnsi="Georgia"/>
          <w:color w:val="000000"/>
        </w:rPr>
      </w:pPr>
      <w:r w:rsidRPr="0084795A">
        <w:rPr>
          <w:rFonts w:ascii="Georgia" w:hAnsi="Georgia"/>
          <w:color w:val="000000"/>
        </w:rPr>
        <w:t>3.1. Ответственность за организацию антивирусной защиты возлагается на руководителя Учреждения или лицо, им назначенное.</w:t>
      </w:r>
      <w:r w:rsidR="00340BAE">
        <w:rPr>
          <w:rFonts w:ascii="Georgia" w:hAnsi="Georgia"/>
          <w:color w:val="000000"/>
        </w:rPr>
        <w:t xml:space="preserve">                                                                               </w:t>
      </w:r>
      <w:r w:rsidRPr="0084795A">
        <w:rPr>
          <w:rFonts w:ascii="Georgia" w:hAnsi="Georgia"/>
          <w:color w:val="000000"/>
        </w:rPr>
        <w:t xml:space="preserve">3.2. </w:t>
      </w:r>
      <w:proofErr w:type="gramStart"/>
      <w:r w:rsidRPr="0084795A">
        <w:rPr>
          <w:rFonts w:ascii="Georgia" w:hAnsi="Georgia"/>
          <w:color w:val="000000"/>
        </w:rPr>
        <w:t>Ответственность за проведение мероприятий ан</w:t>
      </w:r>
      <w:r w:rsidRPr="0084795A">
        <w:rPr>
          <w:rFonts w:ascii="Georgia" w:hAnsi="Georgia"/>
          <w:color w:val="000000"/>
        </w:rPr>
        <w:softHyphen/>
        <w:t>тивирусного контроля в Учреждении в</w:t>
      </w:r>
      <w:r w:rsidR="00340BAE">
        <w:rPr>
          <w:rFonts w:ascii="Georgia" w:hAnsi="Georgia"/>
          <w:color w:val="000000"/>
        </w:rPr>
        <w:t xml:space="preserve">озлагается на ответственного за </w:t>
      </w:r>
      <w:r w:rsidRPr="0084795A">
        <w:rPr>
          <w:rFonts w:ascii="Georgia" w:hAnsi="Georgia"/>
          <w:color w:val="000000"/>
        </w:rPr>
        <w:t>обеспечение антивирусной защиты, соблюдение требований настоящей Инструкции при работе на персональных рабочих станциях возлагается на пользователей данных станций или педагога, отвечающего за работу компьютерного класса.</w:t>
      </w:r>
      <w:r w:rsidR="00340BAE">
        <w:rPr>
          <w:rFonts w:ascii="Georgia" w:hAnsi="Georgia"/>
          <w:color w:val="000000"/>
        </w:rPr>
        <w:t xml:space="preserve">                                                                                                                          </w:t>
      </w:r>
      <w:r w:rsidRPr="0084795A">
        <w:rPr>
          <w:rFonts w:ascii="Georgia" w:hAnsi="Georgia"/>
          <w:color w:val="000000"/>
        </w:rPr>
        <w:t>3.3.</w:t>
      </w:r>
      <w:proofErr w:type="gramEnd"/>
      <w:r w:rsidRPr="0084795A">
        <w:rPr>
          <w:rFonts w:ascii="Georgia" w:hAnsi="Georgia"/>
          <w:color w:val="000000"/>
        </w:rPr>
        <w:t xml:space="preserve"> Периодический </w:t>
      </w:r>
      <w:proofErr w:type="gramStart"/>
      <w:r w:rsidRPr="0084795A">
        <w:rPr>
          <w:rFonts w:ascii="Georgia" w:hAnsi="Georgia"/>
          <w:color w:val="000000"/>
        </w:rPr>
        <w:t>контроль за</w:t>
      </w:r>
      <w:proofErr w:type="gramEnd"/>
      <w:r w:rsidRPr="0084795A">
        <w:rPr>
          <w:rFonts w:ascii="Georgia" w:hAnsi="Georgia"/>
          <w:color w:val="000000"/>
        </w:rPr>
        <w:t xml:space="preserve"> состоянием антиви</w:t>
      </w:r>
      <w:r w:rsidRPr="0084795A">
        <w:rPr>
          <w:rFonts w:ascii="Georgia" w:hAnsi="Georgia"/>
          <w:color w:val="000000"/>
        </w:rPr>
        <w:softHyphen/>
        <w:t>русной защиты в Учреждении осуществляется руководителем и фиксируется Актом проверки (не реже 1 раз в квартал).</w:t>
      </w:r>
    </w:p>
    <w:p w:rsidR="00044EAA" w:rsidRDefault="00044EAA"/>
    <w:p w:rsidR="00044EAA" w:rsidRDefault="00044EAA"/>
    <w:p w:rsidR="00044EAA" w:rsidRDefault="00044EAA" w:rsidP="00044EAA">
      <w:pPr>
        <w:rPr>
          <w:b/>
        </w:rPr>
      </w:pPr>
      <w:r>
        <w:rPr>
          <w:b/>
        </w:rPr>
        <w:t>Директор школы:             ________________                      / Алиев И.М. /</w:t>
      </w:r>
    </w:p>
    <w:p w:rsidR="00044EAA" w:rsidRPr="00044EAA" w:rsidRDefault="00044EAA" w:rsidP="00044EAA">
      <w:pPr>
        <w:rPr>
          <w:b/>
          <w:sz w:val="16"/>
          <w:szCs w:val="16"/>
        </w:rPr>
      </w:pPr>
      <w:r>
        <w:rPr>
          <w:b/>
        </w:rPr>
        <w:t xml:space="preserve">                                                         </w:t>
      </w:r>
      <w:r>
        <w:rPr>
          <w:b/>
          <w:sz w:val="16"/>
          <w:szCs w:val="16"/>
        </w:rPr>
        <w:t>Подпись</w:t>
      </w:r>
    </w:p>
    <w:p w:rsidR="00044EAA" w:rsidRDefault="00044EAA" w:rsidP="00044EAA">
      <w:pPr>
        <w:rPr>
          <w:b/>
        </w:rPr>
      </w:pPr>
    </w:p>
    <w:p w:rsidR="00044EAA" w:rsidRDefault="00044EAA" w:rsidP="00044EAA">
      <w:pPr>
        <w:rPr>
          <w:b/>
        </w:rPr>
      </w:pPr>
      <w:r>
        <w:rPr>
          <w:b/>
        </w:rPr>
        <w:t>С должностной инструкцией ознакомлен (а), один экземпляр получи</w:t>
      </w:r>
      <w:proofErr w:type="gramStart"/>
      <w:r>
        <w:rPr>
          <w:b/>
        </w:rPr>
        <w:t>л(</w:t>
      </w:r>
      <w:proofErr w:type="gramEnd"/>
      <w:r>
        <w:rPr>
          <w:b/>
        </w:rPr>
        <w:t>а) на руки и обязуюсь хранить его на рабочем месте.</w:t>
      </w:r>
    </w:p>
    <w:p w:rsidR="00044EAA" w:rsidRDefault="00044EAA" w:rsidP="00044EAA">
      <w:pPr>
        <w:rPr>
          <w:b/>
        </w:rPr>
      </w:pPr>
      <w:r>
        <w:rPr>
          <w:b/>
        </w:rPr>
        <w:t xml:space="preserve">       </w:t>
      </w:r>
    </w:p>
    <w:p w:rsidR="00044EAA" w:rsidRDefault="00044EAA" w:rsidP="00044EAA">
      <w:pPr>
        <w:rPr>
          <w:b/>
        </w:rPr>
      </w:pPr>
      <w:r>
        <w:rPr>
          <w:b/>
        </w:rPr>
        <w:t xml:space="preserve">Педагог </w:t>
      </w:r>
      <w:proofErr w:type="gramStart"/>
      <w:r>
        <w:rPr>
          <w:b/>
        </w:rPr>
        <w:t>–о</w:t>
      </w:r>
      <w:proofErr w:type="gramEnd"/>
      <w:r>
        <w:rPr>
          <w:b/>
        </w:rPr>
        <w:t>рганизатор ОБЖ:            _________________                  / Магомедов М.А. /</w:t>
      </w:r>
    </w:p>
    <w:p w:rsidR="00044EAA" w:rsidRDefault="00044EAA" w:rsidP="00044EAA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подпись                           </w:t>
      </w:r>
    </w:p>
    <w:p w:rsidR="00044EAA" w:rsidRDefault="00044EAA" w:rsidP="00044EAA">
      <w:pPr>
        <w:rPr>
          <w:b/>
          <w:sz w:val="16"/>
          <w:szCs w:val="16"/>
        </w:rPr>
      </w:pPr>
    </w:p>
    <w:p w:rsidR="00044EAA" w:rsidRDefault="00044EAA" w:rsidP="00044EAA">
      <w:pPr>
        <w:rPr>
          <w:b/>
          <w:sz w:val="16"/>
          <w:szCs w:val="16"/>
        </w:rPr>
      </w:pPr>
    </w:p>
    <w:p w:rsidR="00044EAA" w:rsidRDefault="00044EAA" w:rsidP="00044EAA">
      <w:pPr>
        <w:jc w:val="right"/>
        <w:rPr>
          <w:b/>
          <w:sz w:val="24"/>
          <w:szCs w:val="24"/>
        </w:rPr>
      </w:pPr>
      <w:r>
        <w:rPr>
          <w:b/>
        </w:rPr>
        <w:t>«___» _______________ 20____ г.</w:t>
      </w:r>
    </w:p>
    <w:p w:rsidR="00044EAA" w:rsidRDefault="00044EAA"/>
    <w:p w:rsidR="00044EAA" w:rsidRDefault="00044EAA"/>
    <w:sectPr w:rsidR="00044EAA" w:rsidSect="0081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3B12"/>
    <w:multiLevelType w:val="multilevel"/>
    <w:tmpl w:val="D7821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75528"/>
    <w:multiLevelType w:val="multilevel"/>
    <w:tmpl w:val="5FE4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8C1CBC"/>
    <w:multiLevelType w:val="multilevel"/>
    <w:tmpl w:val="34A2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C5242F"/>
    <w:rsid w:val="000302DF"/>
    <w:rsid w:val="00044EAA"/>
    <w:rsid w:val="001962BC"/>
    <w:rsid w:val="00340BAE"/>
    <w:rsid w:val="008128BF"/>
    <w:rsid w:val="0084795A"/>
    <w:rsid w:val="009D6BBA"/>
    <w:rsid w:val="00A5292D"/>
    <w:rsid w:val="00A5300D"/>
    <w:rsid w:val="00B26E4B"/>
    <w:rsid w:val="00B45A89"/>
    <w:rsid w:val="00C5242F"/>
    <w:rsid w:val="00E15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24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1604</Words>
  <Characters>9148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2016-09-24T07:58:00Z</dcterms:created>
  <dcterms:modified xsi:type="dcterms:W3CDTF">2016-09-24T08:39:00Z</dcterms:modified>
</cp:coreProperties>
</file>